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附件：</w:t>
      </w:r>
    </w:p>
    <w:p>
      <w:pP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2024年度相城区工程技术研究中心（第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批）拟备案项目</w:t>
      </w:r>
    </w:p>
    <w:p>
      <w:pPr>
        <w:spacing w:line="40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</w:p>
    <w:tbl>
      <w:tblPr>
        <w:tblStyle w:val="5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3001"/>
        <w:gridCol w:w="2308"/>
        <w:gridCol w:w="1248"/>
        <w:gridCol w:w="10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Header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板块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相城区苏迈注塑产品工程技术研究中心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苏州苏迈塑胶制品有限公司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相城经开区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相城区延龙电子纸盆工程技术研究中心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苏州延龙电子有限公司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相城经开区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相城区津津长发速冻鲜肉月饼工程技术研究中心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苏州津津长发食品有限公司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相城经开区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相城区胜昌标准件高精密垫片工程技术研究中心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苏州市胜昌标准件厂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相城经开区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相城区苏州立方混凝土集约型智慧工厂工程技术研究中心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苏州立方混凝土有限公司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相城经开区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相城区三微智能高精度半导体晶圆净液设备工程技术研究中心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苏州三微智能科技有限公司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相城高新区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相城区立成高精密机械金属板材工程技术研究中心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苏州立成金属科技有限公司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度假区（阳澄湖镇）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相城区万达安精密科技锂电池测试探针工程技术研究中心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苏州万达安精密科技有限公司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度假区（阳澄湖镇）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相城区黑盾新能源智能光伏跟踪系统工程技术研究中心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苏州黑盾新能源有限公司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度假区（阳澄湖镇）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相城区瑞雪环保纸塑复合包装工程技术研究中心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苏州瑞雪纸塑包装材料有限公司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度假区（阳澄湖镇）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相城区彦阳电子新型自动化注塑工程技术研究中心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苏州彦阳电子有限公司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度假区（阳澄湖镇）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相城区德道高低压成套电器设备工程技术研究中心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苏州德道智能科技有限公司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相城区华盛环保印刷包装工程技术研究中心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苏州市华盛复合包装厂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相城区经纬高新能无尘系列产品工程技术研究中心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经纬无尘科技（苏州）有限公司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相城区新迅塑料及吸塑制品工程技术研究中心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苏州市新迅纸塑有限公司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相城区承纬精密电子散热片工程技术研究中心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苏州承纬精密科技有限公司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相城区富顺鸿轻量化铝合金平台梯工程技术研究中心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苏州富顺鸿电子有限公司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相城区铁塔喷灯汽车零部件工艺改良工程技术研究中心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苏州铁塔喷灯有限公司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相城区奇圣精密钣金工程技术研究中心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苏州奇圣钣金有限公司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相城区东桥金联印刷包装工程技术研究中心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苏州市相城区东桥金联彩印厂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相城区钢盈光伏新能源工程技术研究中心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苏州钢盈金属制品有限公司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相城区中油天然气高压管线本质安全工程技术研究中心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苏州中油天然气有限公司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相城区九池智能锁具制造工程技术研究中心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苏州九池智能安防科技有限公司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相城区振艺冲压模具精确定位工程技术研究中心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苏州振艺模具有限公司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相城区应华精密厨卫类智能化产品零配件组装工程技术研究中心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应华精密金属制品（苏州）有限公司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相城区新纶精密化纤配件工程技术研究中心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苏州市新纶喷丝组件厂（普通合伙）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渭塘镇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相城区冬建冲压、钣金精密加工工程技术研究中心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苏州市冬建电子科技有限公司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渭塘镇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相城区得宝精密注塑加工工程技术研究中心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苏州市得宝韩利光电有限公司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渭塘镇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相城区成利金属高安全智能门锁工程技术研究中心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苏州成利金属制品有限公司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渭塘镇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相城区汉纳空压机能量回收装置ERZ研发工程技术研究中心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苏州汉纳机械有限公司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渭塘镇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相城区名耀木皮拼接家具制造工程技术研究中心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名耀家具（苏州）股份有限公司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渭塘镇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相城区居之禾高端面料工程技术研究中心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苏州市居之禾服饰有限公司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渭塘镇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相城华怡自动排料式废旧金属回收系统工程技术研究中心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苏州华怡炉料再生有限公司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相城区立婷高防技术性开启的安全锁芯工程技术研究中心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苏州立婷锁业有限公司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相城区易能特光伏并网智能运维工程技术研究中心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苏州易能特电气科技有限公司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相城区毅丰绝缘材料工程技术研究中心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苏州毅丰绝缘材料科技有限公司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相城区瑞创高精密注塑件制造工程技术研究中心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苏州瑞创精密工业有限公司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相城区迎湖化纤雕印短纤经编面料工程技术研究中心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苏州市迎湖化纤厂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相城区宣熙组合式变频散热器工程技术研究中心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苏州宣熙电子科技有限公司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相城区顶新高性能混凝土砌块工程技术研究中心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苏州顶新墙体材料有限公司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相城区彩色包装环保印刷工程技术研究中心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苏州上品彩色包装有限公司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黄桥街道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相城区恒汇电器吸尘器精密组件工程技术研究中心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苏州市恒汇电器有限公司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黄桥街道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相城区兆一鞋业羊皮毛一体鞋品工程技术研究中心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苏州市兆一鞋业有限公司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黄桥街道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相城区苏州州巧背板制造检测工程技术研究中心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苏州州巧精密金属有限公司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黄桥街道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相城区佰信整车线束工程技术研究中心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佰信电子科技（苏州）有限公司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相城区山河机电元器件工程技术研究中心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苏州山河电机有限公司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</w:tbl>
    <w:p/>
    <w:p/>
    <w:sectPr>
      <w:footerReference r:id="rId3" w:type="default"/>
      <w:pgSz w:w="11906" w:h="16838"/>
      <w:pgMar w:top="1440" w:right="1791" w:bottom="1440" w:left="179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EB2C796-6FEC-41CF-957E-A16840AFFF3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3EA665B-8EC8-4039-A772-C6BAE54771B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1CDC15E3-E694-4FF5-9EEA-74C6A8E375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Yjk1M2MzYTRmNTJjNGVkZjNjNTA0ZjIwYjVlMjAifQ=="/>
    <w:docVar w:name="KSO_WPS_MARK_KEY" w:val="547f51cc-c697-454d-a3bb-e31866b3df4e"/>
  </w:docVars>
  <w:rsids>
    <w:rsidRoot w:val="46C85BAF"/>
    <w:rsid w:val="0003004F"/>
    <w:rsid w:val="0003198E"/>
    <w:rsid w:val="00043700"/>
    <w:rsid w:val="000934F0"/>
    <w:rsid w:val="000A0473"/>
    <w:rsid w:val="000C25BC"/>
    <w:rsid w:val="00130C96"/>
    <w:rsid w:val="00162E2F"/>
    <w:rsid w:val="00197425"/>
    <w:rsid w:val="001C5A18"/>
    <w:rsid w:val="00263A48"/>
    <w:rsid w:val="00275364"/>
    <w:rsid w:val="002B6C17"/>
    <w:rsid w:val="002C6184"/>
    <w:rsid w:val="002D4778"/>
    <w:rsid w:val="002E014E"/>
    <w:rsid w:val="00320AE2"/>
    <w:rsid w:val="00370AA5"/>
    <w:rsid w:val="00391A53"/>
    <w:rsid w:val="00397377"/>
    <w:rsid w:val="00436B9A"/>
    <w:rsid w:val="004761E1"/>
    <w:rsid w:val="004932B3"/>
    <w:rsid w:val="004A3F25"/>
    <w:rsid w:val="004A54E7"/>
    <w:rsid w:val="004A55E6"/>
    <w:rsid w:val="004A6862"/>
    <w:rsid w:val="00507A71"/>
    <w:rsid w:val="00521779"/>
    <w:rsid w:val="005665CE"/>
    <w:rsid w:val="00596877"/>
    <w:rsid w:val="00601495"/>
    <w:rsid w:val="00645695"/>
    <w:rsid w:val="00660BFF"/>
    <w:rsid w:val="00664099"/>
    <w:rsid w:val="006767AF"/>
    <w:rsid w:val="006A79BA"/>
    <w:rsid w:val="006C0E8E"/>
    <w:rsid w:val="006D117C"/>
    <w:rsid w:val="006D394C"/>
    <w:rsid w:val="00747BFF"/>
    <w:rsid w:val="00787490"/>
    <w:rsid w:val="007B0E15"/>
    <w:rsid w:val="00812FB9"/>
    <w:rsid w:val="00832C0E"/>
    <w:rsid w:val="00845FAD"/>
    <w:rsid w:val="00846222"/>
    <w:rsid w:val="008C1855"/>
    <w:rsid w:val="00916944"/>
    <w:rsid w:val="00916F78"/>
    <w:rsid w:val="009731AC"/>
    <w:rsid w:val="009816A2"/>
    <w:rsid w:val="0099286A"/>
    <w:rsid w:val="00A0159E"/>
    <w:rsid w:val="00A64EC4"/>
    <w:rsid w:val="00A76A88"/>
    <w:rsid w:val="00AA69E1"/>
    <w:rsid w:val="00AB388D"/>
    <w:rsid w:val="00B02757"/>
    <w:rsid w:val="00B93625"/>
    <w:rsid w:val="00BA7A67"/>
    <w:rsid w:val="00BC6F22"/>
    <w:rsid w:val="00C167CB"/>
    <w:rsid w:val="00C55FAF"/>
    <w:rsid w:val="00D2447C"/>
    <w:rsid w:val="00D2685C"/>
    <w:rsid w:val="00D32E32"/>
    <w:rsid w:val="00D400B0"/>
    <w:rsid w:val="00D57103"/>
    <w:rsid w:val="00D65BE8"/>
    <w:rsid w:val="00D9766C"/>
    <w:rsid w:val="00DD63D0"/>
    <w:rsid w:val="00E1419F"/>
    <w:rsid w:val="00E35AF2"/>
    <w:rsid w:val="00E55CF3"/>
    <w:rsid w:val="00E61C4F"/>
    <w:rsid w:val="00E9590D"/>
    <w:rsid w:val="00EC68EB"/>
    <w:rsid w:val="00EE0EE5"/>
    <w:rsid w:val="00EF79B0"/>
    <w:rsid w:val="00F2339C"/>
    <w:rsid w:val="00FC4E90"/>
    <w:rsid w:val="09A80EC0"/>
    <w:rsid w:val="0C740771"/>
    <w:rsid w:val="0E7717C7"/>
    <w:rsid w:val="0FE91A0F"/>
    <w:rsid w:val="11DD1FE8"/>
    <w:rsid w:val="13557018"/>
    <w:rsid w:val="13A566B1"/>
    <w:rsid w:val="14344302"/>
    <w:rsid w:val="16643D97"/>
    <w:rsid w:val="17CA4FD3"/>
    <w:rsid w:val="1A003F36"/>
    <w:rsid w:val="1A513329"/>
    <w:rsid w:val="1BB222A1"/>
    <w:rsid w:val="28EC5F9B"/>
    <w:rsid w:val="28FE196F"/>
    <w:rsid w:val="2FCE3012"/>
    <w:rsid w:val="30332B06"/>
    <w:rsid w:val="31F12CE7"/>
    <w:rsid w:val="32D700C1"/>
    <w:rsid w:val="34802B63"/>
    <w:rsid w:val="35026383"/>
    <w:rsid w:val="365B1E44"/>
    <w:rsid w:val="37706460"/>
    <w:rsid w:val="378449AB"/>
    <w:rsid w:val="3AA160F3"/>
    <w:rsid w:val="3C7C0B96"/>
    <w:rsid w:val="3DE90A4B"/>
    <w:rsid w:val="3FB6519B"/>
    <w:rsid w:val="3FF90202"/>
    <w:rsid w:val="41CC1E79"/>
    <w:rsid w:val="43AD2778"/>
    <w:rsid w:val="43BB30E7"/>
    <w:rsid w:val="442569E3"/>
    <w:rsid w:val="446E006A"/>
    <w:rsid w:val="45F85CAB"/>
    <w:rsid w:val="46C85BAF"/>
    <w:rsid w:val="46DE7929"/>
    <w:rsid w:val="4A5540BC"/>
    <w:rsid w:val="4ACF0699"/>
    <w:rsid w:val="4B41566C"/>
    <w:rsid w:val="4FEF32B0"/>
    <w:rsid w:val="54983BFE"/>
    <w:rsid w:val="56C22EE0"/>
    <w:rsid w:val="5BF1653A"/>
    <w:rsid w:val="5C905172"/>
    <w:rsid w:val="5F80653E"/>
    <w:rsid w:val="60485D7E"/>
    <w:rsid w:val="64B071AF"/>
    <w:rsid w:val="656A7321"/>
    <w:rsid w:val="6C0528A2"/>
    <w:rsid w:val="72846BC5"/>
    <w:rsid w:val="764E4715"/>
    <w:rsid w:val="789B0C78"/>
    <w:rsid w:val="790E7105"/>
    <w:rsid w:val="7A0124C9"/>
    <w:rsid w:val="7C9B1C0A"/>
    <w:rsid w:val="7D74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2264</Words>
  <Characters>2355</Characters>
  <Lines>9</Lines>
  <Paragraphs>2</Paragraphs>
  <TotalTime>118</TotalTime>
  <ScaleCrop>false</ScaleCrop>
  <LinksUpToDate>false</LinksUpToDate>
  <CharactersWithSpaces>2358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2017-06-05T01:51:00Z</dcterms:created>
  <dc:creator>Administrator</dc:creator>
  <cp:lastModifiedBy>相城区企业全链服务中心</cp:lastModifiedBy>
  <cp:lastPrinted>2024-04-12T05:04:00Z</cp:lastPrinted>
  <dcterms:modified xsi:type="dcterms:W3CDTF">2024-05-31T07:39:27Z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4BFA4BFEECBE48B9A52532175B517342_13</vt:lpwstr>
  </property>
</Properties>
</file>