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151B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right="-183" w:rightChars="-87"/>
        <w:rPr>
          <w:rFonts w:hint="eastAsia" w:ascii="黑体" w:eastAsia="黑体"/>
          <w:bCs/>
          <w:vanish w:val="0"/>
          <w:color w:val="000000"/>
          <w:sz w:val="32"/>
          <w:szCs w:val="32"/>
        </w:rPr>
      </w:pPr>
      <w:r>
        <w:rPr>
          <w:rFonts w:hint="eastAsia" w:ascii="黑体" w:eastAsia="黑体"/>
          <w:bCs/>
          <w:vanish w:val="0"/>
          <w:color w:val="000000"/>
          <w:sz w:val="32"/>
          <w:szCs w:val="32"/>
        </w:rPr>
        <w:t>附件2</w:t>
      </w:r>
    </w:p>
    <w:p w14:paraId="3B08487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3" w:rightChars="11"/>
        <w:jc w:val="center"/>
        <w:rPr>
          <w:rFonts w:hint="eastAsia" w:ascii="方正小标宋_GBK" w:eastAsia="方正小标宋_GBK"/>
          <w:bCs/>
          <w:vanish w:val="0"/>
          <w:color w:val="000000"/>
          <w:spacing w:val="-17"/>
          <w:sz w:val="44"/>
          <w:szCs w:val="44"/>
        </w:rPr>
      </w:pPr>
      <w:r>
        <w:rPr>
          <w:rFonts w:hint="eastAsia" w:ascii="方正小标宋_GBK" w:eastAsia="方正小标宋_GBK"/>
          <w:bCs/>
          <w:vanish w:val="0"/>
          <w:color w:val="000000"/>
          <w:spacing w:val="-17"/>
          <w:sz w:val="44"/>
          <w:szCs w:val="44"/>
        </w:rPr>
        <w:t>旅行社吸引境外游客来苏州旅游项目</w:t>
      </w:r>
    </w:p>
    <w:p w14:paraId="5A7C25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23" w:rightChars="11"/>
        <w:jc w:val="center"/>
        <w:rPr>
          <w:rFonts w:hint="eastAsia" w:ascii="方正小标宋_GBK" w:eastAsia="方正小标宋_GBK"/>
          <w:bCs/>
          <w:vanish w:val="0"/>
          <w:color w:val="000000"/>
          <w:spacing w:val="-17"/>
          <w:sz w:val="44"/>
          <w:szCs w:val="44"/>
        </w:rPr>
      </w:pPr>
      <w:r>
        <w:rPr>
          <w:rFonts w:hint="eastAsia" w:ascii="方正小标宋_GBK" w:eastAsia="方正小标宋_GBK"/>
          <w:bCs/>
          <w:vanish w:val="0"/>
          <w:color w:val="000000"/>
          <w:spacing w:val="-17"/>
          <w:sz w:val="44"/>
          <w:szCs w:val="44"/>
        </w:rPr>
        <w:t>扶持资金申报表</w:t>
      </w:r>
      <w:bookmarkStart w:id="0" w:name="_GoBack"/>
      <w:bookmarkEnd w:id="0"/>
    </w:p>
    <w:tbl>
      <w:tblPr>
        <w:tblStyle w:val="12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122"/>
        <w:gridCol w:w="1040"/>
        <w:gridCol w:w="82"/>
        <w:gridCol w:w="1122"/>
        <w:gridCol w:w="939"/>
        <w:gridCol w:w="183"/>
        <w:gridCol w:w="1122"/>
        <w:gridCol w:w="1123"/>
      </w:tblGrid>
      <w:tr w14:paraId="3BA2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hidden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91A46B">
            <w:pPr>
              <w:keepLines w:val="0"/>
              <w:widowControl/>
              <w:suppressLineNumbers w:val="0"/>
              <w:ind w:left="0"/>
              <w:rPr>
                <w:rFonts w:ascii="Times New Roman" w:hAnsi="Times New Roman"/>
                <w:vanish w:val="0"/>
                <w:sz w:val="20"/>
                <w:szCs w:val="20"/>
              </w:rPr>
            </w:pPr>
            <w:r>
              <w:rPr>
                <w:rFonts w:ascii="Calibri" w:hAnsi="Calibri" w:eastAsia="仿宋" w:cs="Times New Roman"/>
                <w:bCs/>
                <w:vanish w:val="0"/>
                <w:color w:val="000000"/>
                <w:kern w:val="2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ascii="Calibri" w:hAnsi="Calibri" w:eastAsia="仿宋" w:cs="Times New Roman"/>
                <w:bCs/>
                <w:vanish w:val="0"/>
                <w:color w:val="000000"/>
                <w:kern w:val="2"/>
                <w:sz w:val="32"/>
                <w:szCs w:val="32"/>
                <w:lang w:val="en-US" w:eastAsia="zh-CN"/>
              </w:rPr>
              <w:br w:type="page"/>
            </w:r>
          </w:p>
          <w:p w14:paraId="46B5D47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/>
              <w:rPr>
                <w:rFonts w:ascii="Calibri" w:hAnsi="Calibri"/>
                <w:vanish w:val="0"/>
                <w:sz w:val="20"/>
                <w:szCs w:val="20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旅行社企业名称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57D0E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</w:tr>
      <w:tr w14:paraId="6C4B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hidden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0A777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注册地址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7F6188">
            <w:pPr>
              <w:keepLines w:val="0"/>
              <w:widowControl/>
              <w:suppressLineNumbers w:val="0"/>
              <w:ind w:left="0"/>
              <w:rPr>
                <w:rFonts w:ascii="Times New Roman" w:hAnsi="Times New Roman"/>
                <w:vanish w:val="0"/>
                <w:sz w:val="20"/>
                <w:szCs w:val="20"/>
              </w:rPr>
            </w:pPr>
          </w:p>
        </w:tc>
      </w:tr>
      <w:tr w14:paraId="0095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hidden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EDD63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旅行社业务经营许可证编号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B96C1B">
            <w:pPr>
              <w:keepLines w:val="0"/>
              <w:widowControl/>
              <w:suppressLineNumbers w:val="0"/>
              <w:ind w:left="0"/>
              <w:rPr>
                <w:rFonts w:ascii="Times New Roman" w:hAnsi="Times New Roman"/>
                <w:vanish w:val="0"/>
                <w:sz w:val="20"/>
                <w:szCs w:val="20"/>
              </w:rPr>
            </w:pPr>
          </w:p>
        </w:tc>
      </w:tr>
      <w:tr w14:paraId="5E93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hidden/>
        </w:trPr>
        <w:tc>
          <w:tcPr>
            <w:tcW w:w="4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2B569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统一社会信用代</w:t>
            </w:r>
            <w:r>
              <w:rPr>
                <w:rFonts w:hint="eastAsia"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  <w:t>码（</w:t>
            </w:r>
            <w:r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  <w:t>位）</w:t>
            </w:r>
          </w:p>
        </w:tc>
        <w:tc>
          <w:tcPr>
            <w:tcW w:w="4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116C0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</w:tr>
      <w:tr w14:paraId="0BCB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hidden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6CA0B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法定代表人姓名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0CF8B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2E406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06C67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</w:tr>
      <w:tr w14:paraId="4E2D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hidden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7A7D3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财务负责人姓名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6BA4F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CC8EC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346D1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</w:tr>
      <w:tr w14:paraId="0776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hidden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DA9EA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联系人姓名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5BB28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5E2B8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5B24F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</w:tr>
      <w:tr w14:paraId="03FD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hidden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EE0D3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开户银行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7256C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912D8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账　号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B689E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</w:tr>
      <w:tr w14:paraId="1EE3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hidden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04D7C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本期申报境外游客过夜人天数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0306E9">
            <w:pPr>
              <w:keepLines w:val="0"/>
              <w:widowControl/>
              <w:suppressLineNumbers w:val="0"/>
              <w:ind w:left="0"/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  <w:t>夜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42CF3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720"/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ADE9B7">
            <w:pPr>
              <w:keepLines w:val="0"/>
              <w:widowControl/>
              <w:suppressLineNumbers w:val="0"/>
              <w:ind w:left="0"/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  <w:t>夜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42C41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720"/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52A1A2">
            <w:pPr>
              <w:keepLines w:val="0"/>
              <w:widowControl/>
              <w:suppressLineNumbers w:val="0"/>
              <w:ind w:left="0"/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  <w:t>夜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31133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720"/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</w:tr>
      <w:tr w14:paraId="0316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hidden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259A7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所在地</w:t>
            </w:r>
          </w:p>
          <w:p w14:paraId="36C7799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文化和旅游行政</w:t>
            </w:r>
          </w:p>
          <w:p w14:paraId="55D01D2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jc w:val="center"/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部门审核意见</w:t>
            </w:r>
          </w:p>
        </w:tc>
        <w:tc>
          <w:tcPr>
            <w:tcW w:w="6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AB89C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  <w:p w14:paraId="2315FFB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 w:firstLine="1120" w:firstLineChars="35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　　</w:t>
            </w:r>
            <w:r>
              <w:rPr>
                <w:rFonts w:hint="eastAsia" w:ascii="Calibri" w:hAnsi="Calibri" w:eastAsia="仿宋"/>
                <w:bCs/>
                <w:vanish w:val="0"/>
                <w:color w:val="000000"/>
                <w:sz w:val="32"/>
                <w:szCs w:val="32"/>
              </w:rPr>
              <w:t>　　</w:t>
            </w:r>
            <w:r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  <w:t xml:space="preserve"> (</w:t>
            </w:r>
            <w:r>
              <w:rPr>
                <w:rFonts w:hint="eastAsia" w:ascii="Calibri" w:hAnsi="Calibri" w:eastAsia="仿宋"/>
                <w:bCs/>
                <w:vanish w:val="0"/>
                <w:color w:val="000000"/>
                <w:sz w:val="32"/>
                <w:szCs w:val="32"/>
              </w:rPr>
              <w:t>盖章</w:t>
            </w:r>
            <w:r>
              <w:rPr>
                <w:rFonts w:ascii="Times New Roman" w:hAnsi="Times New Roman" w:eastAsia="仿宋"/>
                <w:bCs/>
                <w:vanish w:val="0"/>
                <w:color w:val="000000"/>
                <w:sz w:val="32"/>
                <w:szCs w:val="32"/>
              </w:rPr>
              <w:t xml:space="preserve">)  </w:t>
            </w:r>
          </w:p>
          <w:p w14:paraId="1A2DA7B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 w:firstLine="480" w:firstLineChars="15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  <w:p w14:paraId="4BCE669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 w:firstLine="800" w:firstLineChars="25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  <w:p w14:paraId="5FC4FEB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 w:firstLine="800" w:firstLineChars="25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  <w:p w14:paraId="209EED7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 w:firstLine="800" w:firstLineChars="25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  <w:r>
              <w:rPr>
                <w:rFonts w:hint="eastAsia" w:ascii="仿宋" w:eastAsia="仿宋"/>
                <w:bCs/>
                <w:vanish w:val="0"/>
                <w:color w:val="000000"/>
                <w:sz w:val="32"/>
                <w:szCs w:val="32"/>
              </w:rPr>
              <w:t>　　　　年   月   日</w:t>
            </w:r>
          </w:p>
          <w:p w14:paraId="513C928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line="240" w:lineRule="atLeast"/>
              <w:ind w:left="0"/>
              <w:contextualSpacing w:val="0"/>
              <w:rPr>
                <w:rFonts w:ascii="Calibri" w:hAnsi="Calibri" w:eastAsia="仿宋"/>
                <w:bCs/>
                <w:vanish w:val="0"/>
                <w:color w:val="000000"/>
                <w:sz w:val="32"/>
                <w:szCs w:val="32"/>
              </w:rPr>
            </w:pPr>
          </w:p>
        </w:tc>
      </w:tr>
    </w:tbl>
    <w:p w14:paraId="4DEB599A"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sectPr>
      <w:footerReference r:id="rId3" w:type="default"/>
      <w:pgSz w:w="11907" w:h="16840"/>
      <w:pgMar w:top="1531" w:right="1928" w:bottom="1531" w:left="204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平安行粗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897C4">
    <w:pPr>
      <w:pStyle w:val="7"/>
      <w:jc w:val="center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 w:eastAsia="zh-CN"/>
      </w:rPr>
      <w:t>- 1 -</w:t>
    </w:r>
    <w:r>
      <w:rPr>
        <w:rFonts w:ascii="宋体"/>
        <w:sz w:val="28"/>
        <w:szCs w:val="28"/>
      </w:rPr>
      <w:fldChar w:fldCharType="end"/>
    </w:r>
  </w:p>
  <w:p w14:paraId="150432A0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mVmNTc1YzJjMDU5NGRkODk5NWUwNmE5Y2RiY2IifQ=="/>
  </w:docVars>
  <w:rsids>
    <w:rsidRoot w:val="00000000"/>
    <w:rsid w:val="70217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autoRedefine/>
    <w:qFormat/>
    <w:uiPriority w:val="0"/>
    <w:pPr>
      <w:ind w:left="1680"/>
    </w:pPr>
  </w:style>
  <w:style w:type="paragraph" w:styleId="6">
    <w:name w:val="toc 3"/>
    <w:basedOn w:val="1"/>
    <w:next w:val="1"/>
    <w:autoRedefine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toc 4"/>
    <w:basedOn w:val="1"/>
    <w:next w:val="1"/>
    <w:autoRedefine/>
    <w:qFormat/>
    <w:uiPriority w:val="0"/>
    <w:pPr>
      <w:ind w:left="1260"/>
    </w:pPr>
  </w:style>
  <w:style w:type="paragraph" w:styleId="11">
    <w:name w:val="toc 2"/>
    <w:basedOn w:val="1"/>
    <w:next w:val="1"/>
    <w:autoRedefine/>
    <w:qFormat/>
    <w:uiPriority w:val="0"/>
    <w:pPr>
      <w:ind w:left="420"/>
    </w:p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苏州市文广局</Company>
  <Pages>1</Pages>
  <Words>1473</Words>
  <Characters>1615</Characters>
  <Lines>271</Lines>
  <Paragraphs>97</Paragraphs>
  <TotalTime>4</TotalTime>
  <ScaleCrop>false</ScaleCrop>
  <LinksUpToDate>false</LinksUpToDate>
  <CharactersWithSpaces>1743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2012-10-19T06:04:00Z</dcterms:created>
  <dc:creator>芦勇</dc:creator>
  <cp:lastModifiedBy>L.F</cp:lastModifiedBy>
  <dcterms:modified xsi:type="dcterms:W3CDTF">2024-10-24T01:44:05Z</dcterms:modified>
  <dc:title>苏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C6D15725B8D34F50909811E69D7A5922_13</vt:lpwstr>
  </property>
</Properties>
</file>