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2AF95">
      <w:pPr>
        <w:overflowPunct w:val="0"/>
        <w:spacing w:line="590" w:lineRule="exact"/>
        <w:ind w:firstLine="0" w:firstLineChars="0"/>
        <w:rPr>
          <w:rFonts w:hint="default" w:ascii="Times New Roman" w:hAnsi="Times New Roman" w:eastAsia="方正黑体_GBK" w:cs="Times New Roman"/>
          <w:sz w:val="32"/>
          <w:szCs w:val="21"/>
        </w:rPr>
      </w:pPr>
      <w:bookmarkStart w:id="2" w:name="_GoBack"/>
      <w:bookmarkEnd w:id="2"/>
      <w:r>
        <w:rPr>
          <w:rFonts w:hint="default" w:ascii="Times New Roman" w:hAnsi="Times New Roman" w:eastAsia="方正黑体_GBK" w:cs="Times New Roman"/>
          <w:sz w:val="32"/>
          <w:szCs w:val="21"/>
        </w:rPr>
        <w:t>附件2</w:t>
      </w:r>
    </w:p>
    <w:p w14:paraId="552394F1">
      <w:pPr>
        <w:overflowPunct w:val="0"/>
        <w:spacing w:line="590" w:lineRule="exact"/>
        <w:ind w:firstLine="0" w:firstLineChars="0"/>
        <w:rPr>
          <w:rFonts w:hint="default" w:ascii="Times New Roman" w:hAnsi="Times New Roman" w:eastAsia="方正黑体_GBK" w:cs="Times New Roman"/>
          <w:sz w:val="32"/>
          <w:szCs w:val="21"/>
        </w:rPr>
      </w:pPr>
    </w:p>
    <w:p w14:paraId="62009382">
      <w:pPr>
        <w:widowControl w:val="0"/>
        <w:overflowPunct w:val="0"/>
        <w:spacing w:line="590" w:lineRule="exact"/>
        <w:ind w:firstLine="0" w:firstLineChars="0"/>
        <w:jc w:val="center"/>
        <w:rPr>
          <w:rFonts w:hint="default" w:ascii="Times New Roman" w:hAnsi="Times New Roman" w:eastAsia="方正小标宋_GBK" w:cs="Times New Roman"/>
          <w:bCs/>
          <w:kern w:val="2"/>
          <w:sz w:val="44"/>
          <w:szCs w:val="3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Cs/>
          <w:kern w:val="2"/>
          <w:sz w:val="44"/>
          <w:szCs w:val="32"/>
          <w:lang w:val="en-US" w:eastAsia="zh-CN" w:bidi="ar-SA"/>
        </w:rPr>
        <w:t>工业机器人行业规范企业申请报告</w:t>
      </w:r>
    </w:p>
    <w:p w14:paraId="5BA4724B">
      <w:pPr>
        <w:overflowPunct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1"/>
        </w:rPr>
      </w:pPr>
    </w:p>
    <w:p w14:paraId="397AF775">
      <w:pPr>
        <w:overflowPunct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1404527">
      <w:pPr>
        <w:overflowPunct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 w14:paraId="4F148443">
      <w:pPr>
        <w:overflowPunct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 w14:paraId="40F5E519">
      <w:pPr>
        <w:overflowPunct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 w14:paraId="14D1EF88">
      <w:pPr>
        <w:overflowPunct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 w14:paraId="38AC8F3C">
      <w:pPr>
        <w:overflowPunct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 w14:paraId="1766F5B8">
      <w:pPr>
        <w:widowControl/>
        <w:overflowPunct w:val="0"/>
        <w:spacing w:before="217" w:beforeLines="50" w:beforeAutospacing="0" w:after="217" w:afterLines="50" w:afterAutospacing="0" w:line="360" w:lineRule="auto"/>
        <w:ind w:firstLine="1680" w:firstLineChars="600"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  <w:t>企业名称：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u w:val="single"/>
          <w:lang w:val="en-US" w:eastAsia="zh-CN" w:bidi="ar-SA"/>
        </w:rPr>
        <w:t xml:space="preserve">                        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  <w:t>（盖章）</w:t>
      </w:r>
    </w:p>
    <w:p w14:paraId="5650951D">
      <w:pPr>
        <w:widowControl/>
        <w:overflowPunct w:val="0"/>
        <w:spacing w:before="217" w:beforeLines="50" w:beforeAutospacing="0" w:after="217" w:afterLines="50" w:afterAutospacing="0" w:line="360" w:lineRule="auto"/>
        <w:ind w:firstLine="1680" w:firstLineChars="600"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  <w:t>联  系  人：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u w:val="single"/>
          <w:lang w:val="en-US" w:eastAsia="zh-CN" w:bidi="ar-SA"/>
        </w:rPr>
        <w:t xml:space="preserve">                         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  <w:t xml:space="preserve">  </w:t>
      </w:r>
    </w:p>
    <w:p w14:paraId="6E0BBE9B">
      <w:pPr>
        <w:widowControl/>
        <w:overflowPunct w:val="0"/>
        <w:spacing w:before="217" w:beforeLines="50" w:beforeAutospacing="0" w:after="217" w:afterLines="50" w:afterAutospacing="0" w:line="360" w:lineRule="auto"/>
        <w:ind w:firstLine="1680" w:firstLineChars="600"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  <w:t>联系方式：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u w:val="single"/>
          <w:lang w:val="en-US" w:eastAsia="zh-CN" w:bidi="ar-SA"/>
        </w:rPr>
        <w:t xml:space="preserve">                         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  <w:t xml:space="preserve">   </w:t>
      </w:r>
    </w:p>
    <w:p w14:paraId="35A4D168">
      <w:pPr>
        <w:widowControl/>
        <w:overflowPunct w:val="0"/>
        <w:spacing w:before="217" w:beforeLines="50" w:beforeAutospacing="0" w:after="217" w:afterLines="50" w:afterAutospacing="0" w:line="360" w:lineRule="auto"/>
        <w:ind w:firstLine="1680" w:firstLineChars="600"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  <w:t>申报日期：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u w:val="single"/>
          <w:lang w:val="en-US" w:eastAsia="zh-CN" w:bidi="ar-SA"/>
        </w:rPr>
        <w:t xml:space="preserve">                        </w:t>
      </w: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  <w:t xml:space="preserve">  </w:t>
      </w:r>
    </w:p>
    <w:p w14:paraId="25FBE3A3">
      <w:pPr>
        <w:widowControl/>
        <w:overflowPunct w:val="0"/>
        <w:spacing w:before="217" w:beforeLines="50" w:beforeAutospacing="0" w:after="217" w:afterLines="50" w:afterAutospacing="0" w:line="360" w:lineRule="auto"/>
        <w:ind w:firstLine="1680" w:firstLineChars="600"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0"/>
          <w:sz w:val="28"/>
          <w:szCs w:val="28"/>
          <w:lang w:val="en-US" w:eastAsia="zh-CN" w:bidi="ar-SA"/>
        </w:rPr>
        <w:t xml:space="preserve"> </w:t>
      </w:r>
    </w:p>
    <w:p w14:paraId="4B8C242C">
      <w:pPr>
        <w:overflowPunct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 w14:paraId="0FA664F9">
      <w:pPr>
        <w:widowControl/>
        <w:overflowPunct w:val="0"/>
        <w:spacing w:line="590" w:lineRule="exact"/>
        <w:ind w:firstLine="643" w:firstLineChars="200"/>
        <w:jc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华文中宋" w:cs="Times New Roman"/>
          <w:b/>
          <w:sz w:val="32"/>
          <w:szCs w:val="32"/>
        </w:rPr>
        <w:t>工业和信息化部制</w:t>
      </w:r>
    </w:p>
    <w:p w14:paraId="2E2C47DD">
      <w:pPr>
        <w:widowControl/>
        <w:spacing w:beforeAutospacing="1" w:afterAutospacing="1"/>
        <w:ind w:firstLine="641"/>
        <w:jc w:val="left"/>
        <w:rPr>
          <w:rFonts w:hint="default" w:ascii="Times New Roman" w:hAnsi="Times New Roman" w:eastAsia="华文中宋" w:cs="Times New Roman"/>
          <w:b/>
          <w:szCs w:val="32"/>
        </w:rPr>
        <w:sectPr>
          <w:footerReference r:id="rId3" w:type="default"/>
          <w:pgSz w:w="11906" w:h="16838"/>
          <w:pgMar w:top="2098" w:right="1474" w:bottom="1985" w:left="1588" w:header="851" w:footer="1417" w:gutter="0"/>
          <w:pgNumType w:fmt="decimal" w:start="1"/>
          <w:cols w:space="720" w:num="1"/>
          <w:docGrid w:type="lines" w:linePitch="435" w:charSpace="0"/>
        </w:sectPr>
      </w:pPr>
    </w:p>
    <w:p w14:paraId="793579E7">
      <w:pPr>
        <w:widowControl/>
        <w:overflowPunct w:val="0"/>
        <w:spacing w:before="100" w:beforeAutospacing="1" w:after="100" w:afterAutospacing="1" w:line="590" w:lineRule="exact"/>
        <w:ind w:firstLine="0" w:firstLineChars="0"/>
        <w:jc w:val="center"/>
        <w:rPr>
          <w:rFonts w:hint="default" w:ascii="Times New Roman" w:hAnsi="Times New Roman" w:eastAsia="黑体" w:cs="Times New Roman"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kern w:val="0"/>
          <w:sz w:val="36"/>
          <w:szCs w:val="36"/>
        </w:rPr>
        <w:t>填  报  须  知</w:t>
      </w:r>
    </w:p>
    <w:p w14:paraId="0CDA2949">
      <w:pPr>
        <w:widowControl/>
        <w:overflowPunct w:val="0"/>
        <w:spacing w:line="720" w:lineRule="auto"/>
        <w:ind w:firstLine="560" w:firstLineChars="200"/>
        <w:jc w:val="left"/>
        <w:rPr>
          <w:rFonts w:hint="default" w:ascii="Times New Roman" w:hAnsi="Times New Roman" w:eastAsia="宋体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一、填写申请报告应确保所填资料真实准确。</w:t>
      </w:r>
    </w:p>
    <w:p w14:paraId="314E9B8C">
      <w:pPr>
        <w:widowControl/>
        <w:overflowPunct w:val="0"/>
        <w:spacing w:line="720" w:lineRule="auto"/>
        <w:ind w:firstLine="560" w:firstLineChars="200"/>
        <w:jc w:val="left"/>
        <w:rPr>
          <w:rFonts w:hint="default" w:ascii="Times New Roman" w:hAnsi="Times New Roman" w:eastAsia="方正仿宋_GBK" w:cs="Times New Roman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二、填报项目（含表格）页面不足时，可另附页面。</w:t>
      </w:r>
    </w:p>
    <w:p w14:paraId="30933B06">
      <w:pPr>
        <w:widowControl/>
        <w:overflowPunct w:val="0"/>
        <w:spacing w:line="720" w:lineRule="auto"/>
        <w:ind w:firstLine="560" w:firstLineChars="200"/>
        <w:jc w:val="left"/>
        <w:rPr>
          <w:rFonts w:hint="default" w:ascii="Times New Roman" w:hAnsi="Times New Roman" w:eastAsia="方正仿宋_GBK" w:cs="Times New Roman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三、请在申请报告所选项目对应的“□”内打“√”。</w:t>
      </w:r>
    </w:p>
    <w:p w14:paraId="3D45284C">
      <w:pPr>
        <w:widowControl/>
        <w:spacing w:beforeAutospacing="1" w:afterAutospacing="1" w:line="720" w:lineRule="auto"/>
        <w:ind w:firstLine="560"/>
        <w:jc w:val="left"/>
        <w:rPr>
          <w:rFonts w:hint="default" w:ascii="Times New Roman" w:hAnsi="Times New Roman" w:cs="Times New Roman"/>
          <w:kern w:val="0"/>
          <w:sz w:val="28"/>
          <w:szCs w:val="28"/>
        </w:rPr>
        <w:sectPr>
          <w:pgSz w:w="11906" w:h="16838"/>
          <w:pgMar w:top="2098" w:right="1474" w:bottom="1985" w:left="1588" w:header="851" w:footer="992" w:gutter="0"/>
          <w:pgNumType w:fmt="decimal"/>
          <w:cols w:space="720" w:num="1"/>
          <w:docGrid w:type="lines" w:linePitch="312" w:charSpace="0"/>
        </w:sectPr>
      </w:pPr>
    </w:p>
    <w:p w14:paraId="42C1156C">
      <w:pPr>
        <w:widowControl/>
        <w:overflowPunct w:val="0"/>
        <w:spacing w:line="360" w:lineRule="auto"/>
        <w:ind w:firstLine="0" w:firstLineChars="0"/>
        <w:jc w:val="center"/>
        <w:rPr>
          <w:rFonts w:hint="default" w:ascii="Times New Roman" w:hAnsi="Times New Roman" w:eastAsia="黑体" w:cs="Times New Roman"/>
          <w:kern w:val="0"/>
          <w:sz w:val="36"/>
          <w:szCs w:val="36"/>
        </w:rPr>
      </w:pPr>
      <w:r>
        <w:rPr>
          <w:rFonts w:hint="default" w:ascii="Times New Roman" w:hAnsi="Times New Roman" w:eastAsia="黑体" w:cs="Times New Roman"/>
          <w:kern w:val="0"/>
          <w:sz w:val="36"/>
          <w:szCs w:val="36"/>
        </w:rPr>
        <w:t>企 业 声 明</w:t>
      </w:r>
    </w:p>
    <w:p w14:paraId="74CC480D">
      <w:pPr>
        <w:overflowPunct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 w14:paraId="783EBFF7">
      <w:pPr>
        <w:widowControl/>
        <w:overflowPunct w:val="0"/>
        <w:spacing w:line="720" w:lineRule="auto"/>
        <w:ind w:firstLine="560" w:firstLineChars="2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 本企业自愿申请并遵守《工业机器人行业规范条件（2024版）》及相关文件的规定。</w:t>
      </w:r>
    </w:p>
    <w:p w14:paraId="7AC02F45">
      <w:pPr>
        <w:widowControl/>
        <w:overflowPunct w:val="0"/>
        <w:spacing w:line="720" w:lineRule="auto"/>
        <w:ind w:firstLine="560" w:firstLineChars="2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2. 本企业自愿向政府主管部门及其委托机构提供真实、有效的企业信息和资料，并为监督检查及抽查工作提供必要的条件。</w:t>
      </w:r>
    </w:p>
    <w:p w14:paraId="11042B43">
      <w:pPr>
        <w:overflowPunct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 w14:paraId="2AB6FE1F">
      <w:pPr>
        <w:overflowPunct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 w14:paraId="72048A20">
      <w:pPr>
        <w:overflowPunct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 w14:paraId="4AD6B109">
      <w:pPr>
        <w:overflowPunct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 w14:paraId="321790BB">
      <w:pPr>
        <w:overflowPunct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 w14:paraId="7A6B8338">
      <w:pPr>
        <w:widowControl/>
        <w:overflowPunct w:val="0"/>
        <w:spacing w:line="720" w:lineRule="auto"/>
        <w:ind w:firstLine="2520" w:firstLineChars="900"/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企业法定代表人（签名）：          </w:t>
      </w:r>
    </w:p>
    <w:p w14:paraId="67F90DC8">
      <w:pPr>
        <w:widowControl/>
        <w:overflowPunct w:val="0"/>
        <w:spacing w:line="720" w:lineRule="auto"/>
        <w:ind w:firstLine="3920" w:firstLineChars="1400"/>
        <w:jc w:val="lef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企业（盖章）：                       </w:t>
      </w:r>
    </w:p>
    <w:p w14:paraId="7B67A2E0">
      <w:pPr>
        <w:widowControl/>
        <w:overflowPunct w:val="0"/>
        <w:spacing w:line="720" w:lineRule="auto"/>
        <w:ind w:firstLine="5600" w:firstLineChars="2000"/>
        <w:jc w:val="left"/>
        <w:rPr>
          <w:rFonts w:hint="default" w:ascii="Times New Roman" w:hAnsi="Times New Roman" w:eastAsia="方正仿宋_GBK" w:cs="Times New Roman"/>
          <w:sz w:val="21"/>
          <w:szCs w:val="21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年      月      日</w:t>
      </w:r>
    </w:p>
    <w:p w14:paraId="758E1F33">
      <w:pPr>
        <w:widowControl/>
        <w:spacing w:beforeAutospacing="1" w:afterAutospacing="1" w:line="720" w:lineRule="auto"/>
        <w:ind w:firstLine="560"/>
        <w:jc w:val="left"/>
        <w:rPr>
          <w:rFonts w:hint="default" w:ascii="Times New Roman" w:hAnsi="Times New Roman" w:cs="Times New Roman"/>
          <w:sz w:val="28"/>
          <w:szCs w:val="28"/>
        </w:rPr>
        <w:sectPr>
          <w:pgSz w:w="11906" w:h="16838"/>
          <w:pgMar w:top="2098" w:right="1474" w:bottom="1985" w:left="1588" w:header="851" w:footer="992" w:gutter="0"/>
          <w:pgNumType w:fmt="decimal"/>
          <w:cols w:space="720" w:num="1"/>
          <w:docGrid w:type="lines" w:linePitch="312" w:charSpace="0"/>
        </w:sectPr>
      </w:pPr>
    </w:p>
    <w:p w14:paraId="45EA9470">
      <w:pPr>
        <w:widowControl w:val="0"/>
        <w:overflowPunct w:val="0"/>
        <w:spacing w:line="590" w:lineRule="exact"/>
        <w:ind w:firstLine="640" w:firstLineChars="200"/>
        <w:jc w:val="left"/>
        <w:outlineLvl w:val="0"/>
        <w:rPr>
          <w:rFonts w:hint="default" w:ascii="Times New Roman" w:hAnsi="Times New Roman" w:eastAsia="方正黑体_GBK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Cs/>
          <w:kern w:val="2"/>
          <w:sz w:val="32"/>
          <w:szCs w:val="32"/>
          <w:lang w:val="en-US" w:eastAsia="zh-CN" w:bidi="ar-SA"/>
        </w:rPr>
        <w:t>一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黑体_GBK" w:cs="Times New Roman"/>
          <w:bCs/>
          <w:kern w:val="2"/>
          <w:sz w:val="32"/>
          <w:szCs w:val="32"/>
          <w:lang w:val="en-US" w:eastAsia="zh-CN" w:bidi="ar-SA"/>
        </w:rPr>
        <w:t>企业基本情况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146"/>
        <w:gridCol w:w="677"/>
        <w:gridCol w:w="492"/>
        <w:gridCol w:w="1211"/>
        <w:gridCol w:w="382"/>
        <w:gridCol w:w="829"/>
        <w:gridCol w:w="1104"/>
        <w:gridCol w:w="1085"/>
      </w:tblGrid>
      <w:tr w14:paraId="0F3F60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395F3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企业名称</w:t>
            </w:r>
          </w:p>
        </w:tc>
        <w:tc>
          <w:tcPr>
            <w:tcW w:w="69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747B7C">
            <w:pPr>
              <w:overflowPunct w:val="0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 w14:paraId="489BA083">
            <w:pPr>
              <w:overflowPunct w:val="0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80B4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0E553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bookmarkStart w:id="0" w:name="_Hlk478290877"/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法定代表人</w:t>
            </w:r>
            <w:bookmarkEnd w:id="0"/>
          </w:p>
        </w:tc>
        <w:tc>
          <w:tcPr>
            <w:tcW w:w="1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A263E">
            <w:pPr>
              <w:overflowPunct w:val="0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CB4E1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bookmarkStart w:id="1" w:name="OLE_LINK1"/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统一社会信用代码</w:t>
            </w:r>
            <w:bookmarkEnd w:id="1"/>
          </w:p>
        </w:tc>
        <w:tc>
          <w:tcPr>
            <w:tcW w:w="3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890B4C">
            <w:pPr>
              <w:overflowPunct w:val="0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0C1A92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69D530D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申报联系人</w:t>
            </w:r>
          </w:p>
        </w:tc>
        <w:tc>
          <w:tcPr>
            <w:tcW w:w="1823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4EF8B2C9">
            <w:pPr>
              <w:overflowPunct w:val="0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4C946A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联系方式</w:t>
            </w: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C281C4">
            <w:pPr>
              <w:overflowPunct w:val="0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647D7B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4D7B10E">
            <w:pPr>
              <w:widowControl/>
              <w:overflowPunct w:val="0"/>
              <w:spacing w:line="59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095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 w14:paraId="17D7DB59">
            <w:pPr>
              <w:widowControl/>
              <w:overflowPunct w:val="0"/>
              <w:spacing w:line="59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CE2BDF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电子邮箱</w:t>
            </w: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E6A23">
            <w:pPr>
              <w:overflowPunct w:val="0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378C2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7B239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经济类型</w:t>
            </w:r>
          </w:p>
        </w:tc>
        <w:tc>
          <w:tcPr>
            <w:tcW w:w="69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BA285">
            <w:pPr>
              <w:overflowPunct w:val="0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1.国有□  2.集体□  3.民营□  4.外商投资□  5.港澳台投资□  </w:t>
            </w:r>
          </w:p>
          <w:p w14:paraId="61A38BF4">
            <w:pPr>
              <w:overflowPunct w:val="0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6.其他□</w:t>
            </w:r>
          </w:p>
        </w:tc>
      </w:tr>
      <w:tr w14:paraId="7EF57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8D22A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是否上市公司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EE121C">
            <w:pPr>
              <w:overflowPunct w:val="0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E9467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上市地点及代码</w:t>
            </w: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F090D6">
            <w:pPr>
              <w:overflowPunct w:val="0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0764E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A3DB4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注册日期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BA6D9">
            <w:pPr>
              <w:overflowPunct w:val="0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F45B91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注册资本</w:t>
            </w: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FFCF9">
            <w:pPr>
              <w:overflowPunct w:val="0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6576B9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91A43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注册地址</w:t>
            </w:r>
          </w:p>
        </w:tc>
        <w:tc>
          <w:tcPr>
            <w:tcW w:w="69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80F52">
            <w:pPr>
              <w:overflowPunct w:val="0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62F9E7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4C34F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生产地址</w:t>
            </w:r>
          </w:p>
        </w:tc>
        <w:tc>
          <w:tcPr>
            <w:tcW w:w="69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F55CE5">
            <w:pPr>
              <w:overflowPunct w:val="0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6EF1F7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07A92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占地面积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A661C5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占地面积（m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D977EF">
            <w:pPr>
              <w:overflowPunct w:val="0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9D0BF4">
            <w:pPr>
              <w:overflowPunct w:val="0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自有□  租赁□</w:t>
            </w:r>
          </w:p>
        </w:tc>
      </w:tr>
      <w:tr w14:paraId="01CA81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2DC03">
            <w:pPr>
              <w:widowControl/>
              <w:overflowPunct w:val="0"/>
              <w:spacing w:line="590" w:lineRule="exact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0F967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建筑面积（m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  <w:tc>
          <w:tcPr>
            <w:tcW w:w="2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7B705">
            <w:pPr>
              <w:overflowPunct w:val="0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01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EC6C1E">
            <w:pPr>
              <w:overflowPunct w:val="0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自有□  租赁□</w:t>
            </w:r>
          </w:p>
        </w:tc>
      </w:tr>
      <w:tr w14:paraId="6D037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8AB8A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申请类型</w:t>
            </w:r>
          </w:p>
        </w:tc>
        <w:tc>
          <w:tcPr>
            <w:tcW w:w="692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0273D4">
            <w:pPr>
              <w:overflowPunct w:val="0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1.工业机器人关键零部件制造□  2.工业机器人本体制造□</w:t>
            </w:r>
          </w:p>
          <w:p w14:paraId="2DFCAF24">
            <w:pPr>
              <w:overflowPunct w:val="0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3.工业机器人集成应用□</w:t>
            </w:r>
          </w:p>
        </w:tc>
      </w:tr>
      <w:tr w14:paraId="5A76D0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9B07F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近三年经营情况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D55A87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  年</w:t>
            </w:r>
          </w:p>
        </w:tc>
        <w:tc>
          <w:tcPr>
            <w:tcW w:w="2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695C2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  年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E2D4A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20  年</w:t>
            </w:r>
          </w:p>
        </w:tc>
      </w:tr>
      <w:tr w14:paraId="30AB6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44CC4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资产总计（万元）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68C691">
            <w:pPr>
              <w:overflowPunct w:val="0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DA0AA7">
            <w:pPr>
              <w:overflowPunct w:val="0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7770E">
            <w:pPr>
              <w:overflowPunct w:val="0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3F40D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282B2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营业收入（万元）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E755D">
            <w:pPr>
              <w:overflowPunct w:val="0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64601">
            <w:pPr>
              <w:overflowPunct w:val="0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EA805">
            <w:pPr>
              <w:overflowPunct w:val="0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2C432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C5024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利润总额（万元）</w:t>
            </w:r>
          </w:p>
        </w:tc>
        <w:tc>
          <w:tcPr>
            <w:tcW w:w="23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9F74A">
            <w:pPr>
              <w:overflowPunct w:val="0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3331C">
            <w:pPr>
              <w:overflowPunct w:val="0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E63E8">
            <w:pPr>
              <w:overflowPunct w:val="0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75295A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17277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研发投入（万元）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07424">
            <w:pPr>
              <w:overflowPunct w:val="0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6A22C8">
            <w:pPr>
              <w:overflowPunct w:val="0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70A9E3">
            <w:pPr>
              <w:overflowPunct w:val="0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617E18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91521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从业人员数（人）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727A34">
            <w:pPr>
              <w:overflowPunct w:val="0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BAE694">
            <w:pPr>
              <w:overflowPunct w:val="0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41EADF">
            <w:pPr>
              <w:overflowPunct w:val="0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37A83D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02524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科技人员数（人）</w:t>
            </w: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A01764">
            <w:pPr>
              <w:overflowPunct w:val="0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6CDEB7">
            <w:pPr>
              <w:overflowPunct w:val="0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98A6F">
            <w:pPr>
              <w:overflowPunct w:val="0"/>
              <w:spacing w:line="44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24A84B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A94F7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主导产品产销量（台/套）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FA85D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产量</w:t>
            </w: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9AE6C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销量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12084A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产量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D9F76C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销量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F0A56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产量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252FA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销量</w:t>
            </w:r>
          </w:p>
        </w:tc>
      </w:tr>
      <w:tr w14:paraId="70A82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881EF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（请依次列出企业主导产品名称，可加行）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DE118B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85D30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86751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0685C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1114A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45B69D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C0E20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DDF0F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BF5EE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44D7F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15554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2AE8D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7BBE3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CAEBA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5DB349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E820E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83DEA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6E3CB3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366A1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60F1F3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FEAEC3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46DC5">
            <w:pPr>
              <w:overflowPunct w:val="0"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</w:tbl>
    <w:p w14:paraId="242BF8A8">
      <w:pPr>
        <w:widowControl/>
        <w:spacing w:beforeAutospacing="1" w:afterAutospacing="1"/>
        <w:ind w:firstLine="640"/>
        <w:jc w:val="left"/>
        <w:rPr>
          <w:rFonts w:hint="default" w:ascii="Times New Roman" w:hAnsi="Times New Roman" w:eastAsia="仿宋_GB2312" w:cs="Times New Roman"/>
          <w:szCs w:val="32"/>
        </w:rPr>
        <w:sectPr>
          <w:pgSz w:w="11906" w:h="16838"/>
          <w:pgMar w:top="2098" w:right="1474" w:bottom="1985" w:left="1588" w:header="851" w:footer="992" w:gutter="0"/>
          <w:pgNumType w:fmt="decimal"/>
          <w:cols w:space="720" w:num="1"/>
          <w:docGrid w:type="lines" w:linePitch="312" w:charSpace="0"/>
        </w:sectPr>
      </w:pPr>
    </w:p>
    <w:p w14:paraId="631DBAAE">
      <w:pPr>
        <w:widowControl w:val="0"/>
        <w:overflowPunct w:val="0"/>
        <w:spacing w:line="590" w:lineRule="exact"/>
        <w:ind w:firstLine="640" w:firstLineChars="200"/>
        <w:jc w:val="left"/>
        <w:outlineLvl w:val="0"/>
        <w:rPr>
          <w:rFonts w:hint="default" w:ascii="Times New Roman" w:hAnsi="Times New Roman" w:eastAsia="方正黑体_GBK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Cs/>
          <w:kern w:val="2"/>
          <w:sz w:val="32"/>
          <w:szCs w:val="32"/>
          <w:lang w:val="en-US" w:eastAsia="zh-CN" w:bidi="ar-SA"/>
        </w:rPr>
        <w:t>二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黑体_GBK" w:cs="Times New Roman"/>
          <w:bCs/>
          <w:kern w:val="2"/>
          <w:sz w:val="32"/>
          <w:szCs w:val="32"/>
          <w:lang w:val="en-US" w:eastAsia="zh-CN" w:bidi="ar-SA"/>
        </w:rPr>
        <w:t>企业应具备条件情况说明</w:t>
      </w:r>
    </w:p>
    <w:p w14:paraId="1992FDBB">
      <w:pPr>
        <w:overflowPunct w:val="0"/>
        <w:spacing w:line="590" w:lineRule="exact"/>
        <w:ind w:firstLine="640" w:firstLineChars="200"/>
        <w:rPr>
          <w:rFonts w:hint="default" w:ascii="Times New Roman" w:hAnsi="Times New Roman" w:eastAsia="宋体" w:cs="Times New Roman"/>
          <w:sz w:val="32"/>
          <w:szCs w:val="21"/>
        </w:rPr>
      </w:pPr>
      <w:r>
        <w:rPr>
          <w:rFonts w:hint="default" w:ascii="Times New Roman" w:hAnsi="Times New Roman" w:eastAsia="方正仿宋_GBK" w:cs="Times New Roman"/>
          <w:sz w:val="32"/>
          <w:szCs w:val="21"/>
        </w:rPr>
        <w:t>1. 企业应满足的基本要求（至少包括《工业机器人行业规范条件（2024版）》第三至八条的符合性说明，并附证明材料）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3"/>
        <w:gridCol w:w="3304"/>
      </w:tblGrid>
      <w:tr w14:paraId="21E30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99143">
            <w:pPr>
              <w:overflowPunct w:val="0"/>
              <w:spacing w:line="315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名   称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DDB43">
            <w:pPr>
              <w:overflowPunct w:val="0"/>
              <w:spacing w:line="315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备  注</w:t>
            </w:r>
          </w:p>
        </w:tc>
      </w:tr>
      <w:tr w14:paraId="50D60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6C69C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独立企业法人资格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64120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提供营业执照复印件</w:t>
            </w:r>
          </w:p>
        </w:tc>
      </w:tr>
      <w:tr w14:paraId="5D4FA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6DE6F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固定的研发/生产场所情况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51E4E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提供相关证明材料</w:t>
            </w:r>
          </w:p>
        </w:tc>
      </w:tr>
      <w:tr w14:paraId="594EF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1C740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近三年纳税情况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266FC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提供纳税证明</w:t>
            </w:r>
          </w:p>
        </w:tc>
      </w:tr>
      <w:tr w14:paraId="5F041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2F81E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近三年财务状况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8E716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审计报告</w:t>
            </w:r>
          </w:p>
        </w:tc>
      </w:tr>
      <w:tr w14:paraId="009E8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C52B8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近三年诚信状况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50005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提供相关证明材料</w:t>
            </w:r>
          </w:p>
        </w:tc>
      </w:tr>
      <w:tr w14:paraId="6636C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98331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产品专利权或软件著作权情况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7B8CB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提供相关证明材料</w:t>
            </w:r>
          </w:p>
        </w:tc>
      </w:tr>
      <w:tr w14:paraId="68035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5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AC8AB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近三年工业机器人相关业绩（关键零部件、本体及集成应用）</w:t>
            </w:r>
          </w:p>
        </w:tc>
        <w:tc>
          <w:tcPr>
            <w:tcW w:w="3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6EE55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提供相关证明材料</w:t>
            </w:r>
          </w:p>
        </w:tc>
      </w:tr>
    </w:tbl>
    <w:p w14:paraId="619EEC52">
      <w:pPr>
        <w:overflowPunct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1"/>
        </w:rPr>
      </w:pPr>
      <w:r>
        <w:rPr>
          <w:rFonts w:hint="default" w:ascii="Times New Roman" w:hAnsi="Times New Roman" w:eastAsia="方正仿宋_GBK" w:cs="Times New Roman"/>
          <w:sz w:val="32"/>
          <w:szCs w:val="21"/>
        </w:rPr>
        <w:t>2. 企业应具备的技术能力和生产条件（至少包括《工业机器人行业规范条件（2024版）》第九至十一条的符合性说明，并附证明材料）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4"/>
        <w:gridCol w:w="3320"/>
      </w:tblGrid>
      <w:tr w14:paraId="66CF7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EB8D3">
            <w:pPr>
              <w:overflowPunct w:val="0"/>
              <w:spacing w:line="315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名   称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AAD2B">
            <w:pPr>
              <w:overflowPunct w:val="0"/>
              <w:spacing w:line="315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备  注</w:t>
            </w:r>
          </w:p>
        </w:tc>
      </w:tr>
      <w:tr w14:paraId="7998A5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CCF95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产品研发设计能力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AA870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提供相关证明材料</w:t>
            </w:r>
          </w:p>
        </w:tc>
      </w:tr>
      <w:tr w14:paraId="43F36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1B2C0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产品生产保证能力</w:t>
            </w:r>
          </w:p>
        </w:tc>
        <w:tc>
          <w:tcPr>
            <w:tcW w:w="3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073F6F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提供相关证明材料</w:t>
            </w:r>
          </w:p>
        </w:tc>
      </w:tr>
    </w:tbl>
    <w:p w14:paraId="3255AC16">
      <w:pPr>
        <w:overflowPunct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1"/>
        </w:rPr>
      </w:pPr>
      <w:r>
        <w:rPr>
          <w:rFonts w:hint="default" w:ascii="Times New Roman" w:hAnsi="Times New Roman" w:eastAsia="方正仿宋_GBK" w:cs="Times New Roman"/>
          <w:sz w:val="32"/>
          <w:szCs w:val="21"/>
        </w:rPr>
        <w:t>3. 企业应满足的质量要求（至少包括《工业机器人行业规范条件（2024版）》第十二至十七条的符合性说明，并附相关证明材料）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4"/>
        <w:gridCol w:w="3320"/>
      </w:tblGrid>
      <w:tr w14:paraId="7DCC4B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534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vAlign w:val="center"/>
          </w:tcPr>
          <w:p w14:paraId="73D1A39C">
            <w:pPr>
              <w:overflowPunct w:val="0"/>
              <w:spacing w:line="315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名   称</w:t>
            </w:r>
          </w:p>
        </w:tc>
        <w:tc>
          <w:tcPr>
            <w:tcW w:w="3320" w:type="dxa"/>
            <w:tcBorders>
              <w:top w:val="single" w:color="000008" w:sz="4" w:space="0"/>
              <w:left w:val="nil"/>
              <w:bottom w:val="single" w:color="000008" w:sz="4" w:space="0"/>
              <w:right w:val="single" w:color="000008" w:sz="4" w:space="0"/>
            </w:tcBorders>
            <w:vAlign w:val="center"/>
          </w:tcPr>
          <w:p w14:paraId="694E82DC">
            <w:pPr>
              <w:overflowPunct w:val="0"/>
              <w:spacing w:line="315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备  注</w:t>
            </w:r>
          </w:p>
        </w:tc>
      </w:tr>
      <w:tr w14:paraId="6CF17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vAlign w:val="center"/>
          </w:tcPr>
          <w:p w14:paraId="087C3A29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质量管理系统情况</w:t>
            </w:r>
          </w:p>
        </w:tc>
        <w:tc>
          <w:tcPr>
            <w:tcW w:w="3320" w:type="dxa"/>
            <w:tcBorders>
              <w:top w:val="single" w:color="000008" w:sz="4" w:space="0"/>
              <w:left w:val="nil"/>
              <w:bottom w:val="single" w:color="000008" w:sz="4" w:space="0"/>
              <w:right w:val="single" w:color="auto" w:sz="4" w:space="0"/>
            </w:tcBorders>
            <w:vAlign w:val="center"/>
          </w:tcPr>
          <w:p w14:paraId="33882816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提供相关证明材料</w:t>
            </w:r>
          </w:p>
        </w:tc>
      </w:tr>
      <w:tr w14:paraId="77A1A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vAlign w:val="center"/>
          </w:tcPr>
          <w:p w14:paraId="461512A2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检测能力（包括设备、人员等）</w:t>
            </w:r>
          </w:p>
        </w:tc>
        <w:tc>
          <w:tcPr>
            <w:tcW w:w="3320" w:type="dxa"/>
            <w:tcBorders>
              <w:top w:val="single" w:color="000008" w:sz="4" w:space="0"/>
              <w:left w:val="nil"/>
              <w:bottom w:val="single" w:color="000008" w:sz="4" w:space="0"/>
              <w:right w:val="single" w:color="auto" w:sz="4" w:space="0"/>
            </w:tcBorders>
            <w:vAlign w:val="center"/>
          </w:tcPr>
          <w:p w14:paraId="277FB9C8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提供相关证明材料</w:t>
            </w:r>
          </w:p>
        </w:tc>
      </w:tr>
      <w:tr w14:paraId="0BA7CE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vAlign w:val="center"/>
          </w:tcPr>
          <w:p w14:paraId="5A5DF0BF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质量管理体系情况</w:t>
            </w:r>
          </w:p>
        </w:tc>
        <w:tc>
          <w:tcPr>
            <w:tcW w:w="3320" w:type="dxa"/>
            <w:tcBorders>
              <w:top w:val="single" w:color="000008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095080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提供相关证明材料</w:t>
            </w:r>
          </w:p>
        </w:tc>
      </w:tr>
      <w:tr w14:paraId="679C57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vAlign w:val="center"/>
          </w:tcPr>
          <w:p w14:paraId="3D895A39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企业标准体系情况</w:t>
            </w:r>
          </w:p>
        </w:tc>
        <w:tc>
          <w:tcPr>
            <w:tcW w:w="3320" w:type="dxa"/>
            <w:tcBorders>
              <w:top w:val="single" w:color="000008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45AAD8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提供相关证明材料</w:t>
            </w:r>
          </w:p>
        </w:tc>
      </w:tr>
      <w:tr w14:paraId="6C169B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vAlign w:val="center"/>
          </w:tcPr>
          <w:p w14:paraId="1AFCB265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企业产品及符合标准情况</w:t>
            </w:r>
          </w:p>
        </w:tc>
        <w:tc>
          <w:tcPr>
            <w:tcW w:w="3320" w:type="dxa"/>
            <w:tcBorders>
              <w:top w:val="single" w:color="000008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49E10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填写附表1并提供相关证明材料</w:t>
            </w:r>
          </w:p>
        </w:tc>
      </w:tr>
      <w:tr w14:paraId="75505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000008" w:sz="4" w:space="0"/>
              <w:left w:val="single" w:color="auto" w:sz="4" w:space="0"/>
              <w:bottom w:val="single" w:color="000008" w:sz="4" w:space="0"/>
              <w:right w:val="single" w:color="000008" w:sz="4" w:space="0"/>
            </w:tcBorders>
            <w:vAlign w:val="center"/>
          </w:tcPr>
          <w:p w14:paraId="2F8E2AEB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企业研发、生产的工业机器人相关产品获得CR认证情况</w:t>
            </w:r>
          </w:p>
        </w:tc>
        <w:tc>
          <w:tcPr>
            <w:tcW w:w="3320" w:type="dxa"/>
            <w:tcBorders>
              <w:top w:val="single" w:color="000008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B6A29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提供相关证明材料</w:t>
            </w:r>
          </w:p>
        </w:tc>
      </w:tr>
    </w:tbl>
    <w:p w14:paraId="2041659B">
      <w:pPr>
        <w:overflowPunct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1"/>
        </w:rPr>
      </w:pPr>
      <w:r>
        <w:rPr>
          <w:rFonts w:hint="default" w:ascii="Times New Roman" w:hAnsi="Times New Roman" w:eastAsia="方正仿宋_GBK" w:cs="Times New Roman"/>
          <w:sz w:val="32"/>
          <w:szCs w:val="21"/>
        </w:rPr>
        <w:t>4. 企业人员应具备的素质（至少包括《工业机器人行业规范条件（2024版）》第十八至十九的符合性说明，并附相关证明材料）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4"/>
        <w:gridCol w:w="3320"/>
      </w:tblGrid>
      <w:tr w14:paraId="54560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E2025">
            <w:pPr>
              <w:overflowPunct w:val="0"/>
              <w:spacing w:line="315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名   称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37AEC">
            <w:pPr>
              <w:overflowPunct w:val="0"/>
              <w:spacing w:line="315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备  注</w:t>
            </w:r>
          </w:p>
        </w:tc>
      </w:tr>
      <w:tr w14:paraId="48C83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  <w:jc w:val="center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314E2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负责技术、质量管理工作的企业管理者情况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3BA28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提供相关证明材料</w:t>
            </w:r>
          </w:p>
        </w:tc>
      </w:tr>
      <w:tr w14:paraId="07C26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D7E12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企业管理者相关技术背景及经验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42892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提供相关证明材料</w:t>
            </w:r>
          </w:p>
        </w:tc>
      </w:tr>
      <w:tr w14:paraId="259AD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71163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企业从业人员及科技人员情况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5316D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提供相关证明材料</w:t>
            </w:r>
          </w:p>
        </w:tc>
      </w:tr>
    </w:tbl>
    <w:p w14:paraId="7FB5F768">
      <w:pPr>
        <w:overflowPunct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1"/>
        </w:rPr>
      </w:pPr>
      <w:r>
        <w:rPr>
          <w:rFonts w:hint="default" w:ascii="Times New Roman" w:hAnsi="Times New Roman" w:eastAsia="方正仿宋_GBK" w:cs="Times New Roman"/>
          <w:sz w:val="32"/>
          <w:szCs w:val="21"/>
        </w:rPr>
        <w:t>5. 企业应具备的销售及售后服务能力（至少包括《工业机器人行业规范条件（2024版）》第二十至二十二条的符合性说明，并附相关证明材料）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4"/>
        <w:gridCol w:w="3320"/>
      </w:tblGrid>
      <w:tr w14:paraId="65B51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FDC2E">
            <w:pPr>
              <w:overflowPunct w:val="0"/>
              <w:spacing w:line="315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名   称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8680B">
            <w:pPr>
              <w:overflowPunct w:val="0"/>
              <w:spacing w:line="315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备  注</w:t>
            </w:r>
          </w:p>
        </w:tc>
      </w:tr>
      <w:tr w14:paraId="48AE6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atLeast"/>
          <w:jc w:val="center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7F09C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开展系统集成、技术服务等活动相应的人员、设备、设施情况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908F4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提供相关证明材料</w:t>
            </w:r>
          </w:p>
        </w:tc>
      </w:tr>
      <w:tr w14:paraId="25DAA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40E78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产品部署、运维、升级所需的服务系统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EC34E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提供相关证明材料</w:t>
            </w:r>
          </w:p>
        </w:tc>
      </w:tr>
      <w:tr w14:paraId="5ECDC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EEE73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销售和售后服务情况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7FF6F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提供相关证明材料</w:t>
            </w:r>
          </w:p>
        </w:tc>
      </w:tr>
      <w:tr w14:paraId="79619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5BEAE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工业机器人相关产品质保期（关键零部件、本体及集成应用）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FE0A9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提供相关证明材料</w:t>
            </w:r>
          </w:p>
        </w:tc>
      </w:tr>
    </w:tbl>
    <w:p w14:paraId="54CB8931">
      <w:pPr>
        <w:overflowPunct w:val="0"/>
        <w:spacing w:line="59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1"/>
        </w:rPr>
      </w:pPr>
      <w:r>
        <w:rPr>
          <w:rFonts w:hint="default" w:ascii="Times New Roman" w:hAnsi="Times New Roman" w:eastAsia="方正仿宋_GBK" w:cs="Times New Roman"/>
          <w:sz w:val="32"/>
          <w:szCs w:val="21"/>
        </w:rPr>
        <w:t>6. 企业应承担的安全管理和社会责任（至少包括《工业机器人行业规范条件（2024版）》第二十三至二十六条的符合性说明，并附相关证明材料）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4"/>
        <w:gridCol w:w="3320"/>
      </w:tblGrid>
      <w:tr w14:paraId="05B7A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4B2BE">
            <w:pPr>
              <w:overflowPunct w:val="0"/>
              <w:spacing w:line="315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名   称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D0C50">
            <w:pPr>
              <w:overflowPunct w:val="0"/>
              <w:spacing w:line="315" w:lineRule="atLeas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备  注</w:t>
            </w:r>
          </w:p>
        </w:tc>
      </w:tr>
      <w:tr w14:paraId="056A4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4854A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安全生产情况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084AB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提供相关证明材料</w:t>
            </w:r>
          </w:p>
        </w:tc>
      </w:tr>
      <w:tr w14:paraId="0F3A7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F7937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生态环境保护情况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3802F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提供相关证明材料</w:t>
            </w:r>
          </w:p>
        </w:tc>
      </w:tr>
      <w:tr w14:paraId="6B956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57E83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网络和数据安全管理情况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4ADB7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提供相关证明材料</w:t>
            </w:r>
          </w:p>
        </w:tc>
      </w:tr>
      <w:tr w14:paraId="7BAA3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5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92474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用工制度</w:t>
            </w:r>
          </w:p>
        </w:tc>
        <w:tc>
          <w:tcPr>
            <w:tcW w:w="3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7FB72">
            <w:pPr>
              <w:widowControl/>
              <w:overflowPunct w:val="0"/>
              <w:spacing w:line="315" w:lineRule="atLeas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提供相关证明材料</w:t>
            </w:r>
          </w:p>
        </w:tc>
      </w:tr>
    </w:tbl>
    <w:p w14:paraId="126E7B84">
      <w:pPr>
        <w:widowControl/>
        <w:spacing w:beforeAutospacing="1" w:afterAutospacing="1"/>
        <w:ind w:firstLine="640"/>
        <w:jc w:val="left"/>
        <w:rPr>
          <w:rFonts w:hint="default" w:ascii="Times New Roman" w:hAnsi="Times New Roman" w:eastAsia="仿宋_GB2312" w:cs="Times New Roman"/>
          <w:szCs w:val="32"/>
        </w:rPr>
        <w:sectPr>
          <w:pgSz w:w="11906" w:h="16838"/>
          <w:pgMar w:top="2098" w:right="1474" w:bottom="1985" w:left="1588" w:header="851" w:footer="992" w:gutter="0"/>
          <w:pgNumType w:fmt="decimal"/>
          <w:cols w:space="720" w:num="1"/>
          <w:docGrid w:type="lines" w:linePitch="312" w:charSpace="0"/>
        </w:sectPr>
      </w:pPr>
    </w:p>
    <w:p w14:paraId="20123679">
      <w:pPr>
        <w:overflowPunct w:val="0"/>
        <w:spacing w:line="600" w:lineRule="exact"/>
        <w:ind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 xml:space="preserve">附表1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</w:t>
      </w:r>
    </w:p>
    <w:p w14:paraId="18C28543">
      <w:pPr>
        <w:widowControl/>
        <w:overflowPunct w:val="0"/>
        <w:spacing w:line="590" w:lineRule="exact"/>
        <w:ind w:firstLine="640" w:firstLineChars="200"/>
        <w:jc w:val="center"/>
        <w:rPr>
          <w:rFonts w:hint="default" w:ascii="Times New Roman" w:hAnsi="Times New Roman" w:eastAsia="黑体" w:cs="Times New Roman"/>
          <w:color w:val="000000"/>
          <w:kern w:val="44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44"/>
          <w:sz w:val="32"/>
          <w:szCs w:val="32"/>
        </w:rPr>
        <w:t>企业产品标准达标情况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4"/>
        <w:gridCol w:w="2232"/>
        <w:gridCol w:w="1559"/>
        <w:gridCol w:w="1527"/>
      </w:tblGrid>
      <w:tr w14:paraId="1B7E7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F5445">
            <w:pPr>
              <w:overflowPunct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标准</w:t>
            </w: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F5841">
            <w:pPr>
              <w:overflowPunct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达标要求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F4334">
            <w:pPr>
              <w:overflowPunct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是否适用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34871">
            <w:pPr>
              <w:overflowPunct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是否达标</w:t>
            </w:r>
          </w:p>
        </w:tc>
      </w:tr>
      <w:tr w14:paraId="4C896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C7FA1">
            <w:pPr>
              <w:overflowPunct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GB/T 15706 机械安全 设计通则 风险评估与风险减小（或等同国际标准）</w:t>
            </w:r>
          </w:p>
        </w:tc>
        <w:tc>
          <w:tcPr>
            <w:tcW w:w="22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7CFEB">
            <w:pPr>
              <w:overflowPunct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出具相关证明材料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64CD9">
            <w:pPr>
              <w:overflowPunct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50D1A">
            <w:pPr>
              <w:overflowPunct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是□否□</w:t>
            </w:r>
          </w:p>
        </w:tc>
      </w:tr>
      <w:tr w14:paraId="58AAD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50200">
            <w:pPr>
              <w:overflowPunct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GB/T 5226.1机械电气安全 机械电气设备 第1部分：通用技术条件（或等同国际标准）</w:t>
            </w:r>
          </w:p>
        </w:tc>
        <w:tc>
          <w:tcPr>
            <w:tcW w:w="22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F7B6C">
            <w:pPr>
              <w:widowControl/>
              <w:overflowPunct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E26FE">
            <w:pPr>
              <w:overflowPunct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C4B64">
            <w:pPr>
              <w:overflowPunct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是□否□</w:t>
            </w:r>
          </w:p>
        </w:tc>
      </w:tr>
      <w:tr w14:paraId="6969B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9C0C9">
            <w:pPr>
              <w:overflowPunct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GB/T 16855.1 机械安全 控制系统有关安全部件 第1部分：设计通则（或等同国际标准）</w:t>
            </w:r>
          </w:p>
        </w:tc>
        <w:tc>
          <w:tcPr>
            <w:tcW w:w="22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A6466">
            <w:pPr>
              <w:widowControl/>
              <w:overflowPunct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0389A">
            <w:pPr>
              <w:overflowPunct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1DCCD">
            <w:pPr>
              <w:overflowPunct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是□否□</w:t>
            </w:r>
          </w:p>
        </w:tc>
      </w:tr>
      <w:tr w14:paraId="4F76C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A2ABF">
            <w:pPr>
              <w:overflowPunct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GB/T 38326 工业、科学和医疗机器人 电磁兼容 抗扰度试验</w:t>
            </w:r>
          </w:p>
        </w:tc>
        <w:tc>
          <w:tcPr>
            <w:tcW w:w="22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44578">
            <w:pPr>
              <w:widowControl/>
              <w:overflowPunct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60F02">
            <w:pPr>
              <w:overflowPunct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3E6CE">
            <w:pPr>
              <w:overflowPunct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是□否□</w:t>
            </w:r>
          </w:p>
        </w:tc>
      </w:tr>
      <w:tr w14:paraId="16543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BE018">
            <w:pPr>
              <w:overflowPunct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GB/T 38336 工业、科学和医疗机器人 电磁兼容 发射测试方法和限值</w:t>
            </w:r>
          </w:p>
        </w:tc>
        <w:tc>
          <w:tcPr>
            <w:tcW w:w="22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9CC7A">
            <w:pPr>
              <w:widowControl/>
              <w:overflowPunct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B8B7C">
            <w:pPr>
              <w:overflowPunct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C6EE1">
            <w:pPr>
              <w:overflowPunct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是□否□</w:t>
            </w:r>
          </w:p>
        </w:tc>
      </w:tr>
      <w:tr w14:paraId="3FF97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2C731">
            <w:pPr>
              <w:overflowPunct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GB 11291.1 工业环境用机器人 安全要求 第1部分：机器人（或等同国际标准）</w:t>
            </w:r>
          </w:p>
        </w:tc>
        <w:tc>
          <w:tcPr>
            <w:tcW w:w="22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4C085">
            <w:pPr>
              <w:widowControl/>
              <w:overflowPunct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4E417">
            <w:pPr>
              <w:overflowPunct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B451F">
            <w:pPr>
              <w:overflowPunct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是□否□</w:t>
            </w:r>
          </w:p>
        </w:tc>
      </w:tr>
      <w:tr w14:paraId="1C0DA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5734F">
            <w:pPr>
              <w:overflowPunct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GB 11291.2 机器人与机器人装备 工业机器人的安全要求 第2部分：机器人系统与集成（或等同国际标准）</w:t>
            </w:r>
          </w:p>
        </w:tc>
        <w:tc>
          <w:tcPr>
            <w:tcW w:w="22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963BF">
            <w:pPr>
              <w:widowControl/>
              <w:overflowPunct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98A6C">
            <w:pPr>
              <w:overflowPunct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39308">
            <w:pPr>
              <w:overflowPunct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是□否□</w:t>
            </w:r>
          </w:p>
        </w:tc>
      </w:tr>
      <w:tr w14:paraId="347A5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9D52E">
            <w:pPr>
              <w:overflowPunct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GB/T 36008 机器人与机器人装备 协作机器人（或等同国际标准）</w:t>
            </w:r>
          </w:p>
        </w:tc>
        <w:tc>
          <w:tcPr>
            <w:tcW w:w="22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6C3B9">
            <w:pPr>
              <w:widowControl/>
              <w:overflowPunct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A8C63">
            <w:pPr>
              <w:overflowPunct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55356">
            <w:pPr>
              <w:overflowPunct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是□否□</w:t>
            </w:r>
          </w:p>
        </w:tc>
      </w:tr>
      <w:tr w14:paraId="4A27C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3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C1950">
            <w:pPr>
              <w:overflowPunct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GB/T 10827.4 工业车辆 安全要求和验证 第4部分：无人驾驶工业车辆及其系统（或等同国际标准）</w:t>
            </w:r>
          </w:p>
        </w:tc>
        <w:tc>
          <w:tcPr>
            <w:tcW w:w="22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20A3F">
            <w:pPr>
              <w:widowControl/>
              <w:overflowPunct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D3F16">
            <w:pPr>
              <w:overflowPunct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是□否□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4658A">
            <w:pPr>
              <w:overflowPunct w:val="0"/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是□否□</w:t>
            </w:r>
          </w:p>
        </w:tc>
      </w:tr>
    </w:tbl>
    <w:p w14:paraId="1C6F86A2">
      <w:pPr>
        <w:overflowPunct w:val="0"/>
        <w:spacing w:line="59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szCs w:val="24"/>
        </w:rPr>
        <w:t xml:space="preserve"> </w:t>
      </w:r>
    </w:p>
    <w:p w14:paraId="44126429">
      <w:pPr>
        <w:widowControl/>
        <w:spacing w:beforeAutospacing="1" w:afterAutospacing="1"/>
        <w:ind w:firstLine="640"/>
        <w:jc w:val="left"/>
        <w:rPr>
          <w:rFonts w:hint="default" w:ascii="Times New Roman" w:hAnsi="Times New Roman" w:eastAsia="仿宋_GB2312" w:cs="Times New Roman"/>
          <w:szCs w:val="32"/>
        </w:rPr>
        <w:sectPr>
          <w:pgSz w:w="11906" w:h="16838"/>
          <w:pgMar w:top="2098" w:right="1474" w:bottom="1985" w:left="1588" w:header="851" w:footer="992" w:gutter="0"/>
          <w:pgNumType w:fmt="decimal"/>
          <w:cols w:space="720" w:num="1"/>
          <w:docGrid w:type="lines" w:linePitch="312" w:charSpace="0"/>
        </w:sectPr>
      </w:pPr>
    </w:p>
    <w:p w14:paraId="416F804F">
      <w:pPr>
        <w:widowControl w:val="0"/>
        <w:overflowPunct w:val="0"/>
        <w:spacing w:line="590" w:lineRule="exact"/>
        <w:ind w:firstLine="640" w:firstLineChars="200"/>
        <w:jc w:val="left"/>
        <w:outlineLvl w:val="0"/>
        <w:rPr>
          <w:rFonts w:hint="default" w:ascii="Times New Roman" w:hAnsi="Times New Roman" w:eastAsia="方正黑体_GBK" w:cs="Times New Roman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Cs/>
          <w:kern w:val="2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黑体_GBK" w:cs="Times New Roman"/>
          <w:bCs/>
          <w:kern w:val="2"/>
          <w:sz w:val="32"/>
          <w:szCs w:val="32"/>
          <w:lang w:val="en-US" w:eastAsia="zh-CN" w:bidi="ar-SA"/>
        </w:rPr>
        <w:t>推荐单位审核意见表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088"/>
      </w:tblGrid>
      <w:tr w14:paraId="2B07A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250A3">
            <w:pPr>
              <w:widowControl/>
              <w:overflowPunct/>
              <w:spacing w:before="100" w:beforeAutospacing="1" w:after="100" w:afterAutospacing="1" w:line="500" w:lineRule="exact"/>
              <w:ind w:firstLine="352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企业名称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22D1E">
            <w:pPr>
              <w:widowControl/>
              <w:overflowPunct/>
              <w:spacing w:before="100" w:beforeAutospacing="1" w:after="100" w:afterAutospacing="1" w:line="500" w:lineRule="exact"/>
              <w:ind w:firstLine="352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120B0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34A25">
            <w:pPr>
              <w:widowControl/>
              <w:overflowPunct/>
              <w:spacing w:before="100" w:beforeAutospacing="1" w:after="100" w:afterAutospacing="1" w:line="500" w:lineRule="exact"/>
              <w:ind w:firstLine="352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申报时间</w:t>
            </w:r>
          </w:p>
        </w:tc>
        <w:tc>
          <w:tcPr>
            <w:tcW w:w="7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12989">
            <w:pPr>
              <w:widowControl/>
              <w:overflowPunct/>
              <w:spacing w:before="100" w:beforeAutospacing="1" w:after="100" w:afterAutospacing="1" w:line="500" w:lineRule="exact"/>
              <w:ind w:firstLine="352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B0D2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4" w:hRule="atLeast"/>
          <w:jc w:val="center"/>
        </w:trPr>
        <w:tc>
          <w:tcPr>
            <w:tcW w:w="88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E0147">
            <w:pPr>
              <w:widowControl/>
              <w:overflowPunct/>
              <w:spacing w:before="100" w:beforeAutospacing="1" w:after="100" w:afterAutospacing="1" w:line="500" w:lineRule="exact"/>
              <w:ind w:firstLine="240" w:firstLineChars="10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>审核意见：</w:t>
            </w:r>
          </w:p>
          <w:p w14:paraId="261DEE70">
            <w:pPr>
              <w:widowControl/>
              <w:overflowPunct/>
              <w:spacing w:before="100" w:beforeAutospacing="1" w:after="100" w:afterAutospacing="1" w:line="500" w:lineRule="exact"/>
              <w:ind w:firstLine="352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 w14:paraId="3F878AEA">
            <w:pPr>
              <w:widowControl/>
              <w:overflowPunct/>
              <w:spacing w:before="100" w:beforeAutospacing="1" w:after="100" w:afterAutospacing="1" w:line="500" w:lineRule="exact"/>
              <w:ind w:firstLine="352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 w14:paraId="0BFCD9D5">
            <w:pPr>
              <w:widowControl/>
              <w:overflowPunct/>
              <w:spacing w:before="100" w:beforeAutospacing="1" w:after="100" w:afterAutospacing="1" w:line="500" w:lineRule="exact"/>
              <w:ind w:firstLine="352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 w14:paraId="0FDCBD2B">
            <w:pPr>
              <w:widowControl/>
              <w:overflowPunct/>
              <w:spacing w:before="100" w:beforeAutospacing="1" w:after="100" w:afterAutospacing="1" w:line="500" w:lineRule="exact"/>
              <w:ind w:firstLine="352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 w14:paraId="0BD9DC15">
            <w:pPr>
              <w:widowControl/>
              <w:overflowPunct/>
              <w:spacing w:before="100" w:beforeAutospacing="1" w:after="100" w:afterAutospacing="1" w:line="500" w:lineRule="exact"/>
              <w:ind w:firstLine="352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 w14:paraId="768E2C11">
            <w:pPr>
              <w:widowControl/>
              <w:overflowPunct/>
              <w:spacing w:before="100" w:beforeAutospacing="1" w:after="100" w:afterAutospacing="1" w:line="500" w:lineRule="exact"/>
              <w:ind w:firstLine="352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 w14:paraId="3898C3E6">
            <w:pPr>
              <w:widowControl/>
              <w:overflowPunct/>
              <w:spacing w:before="100" w:beforeAutospacing="1" w:after="100" w:afterAutospacing="1" w:line="500" w:lineRule="exact"/>
              <w:ind w:firstLine="352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 w14:paraId="7FD1CC2D">
            <w:pPr>
              <w:widowControl/>
              <w:overflowPunct/>
              <w:spacing w:before="100" w:beforeAutospacing="1" w:after="100" w:afterAutospacing="1" w:line="500" w:lineRule="exact"/>
              <w:ind w:firstLine="352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  <w:p w14:paraId="30EB32F7">
            <w:pPr>
              <w:widowControl/>
              <w:overflowPunct/>
              <w:spacing w:before="100" w:beforeAutospacing="1" w:after="100" w:afterAutospacing="1" w:line="500" w:lineRule="exact"/>
              <w:ind w:firstLine="352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 xml:space="preserve">  单位公章</w:t>
            </w:r>
          </w:p>
          <w:p w14:paraId="4E744602">
            <w:pPr>
              <w:widowControl/>
              <w:overflowPunct/>
              <w:spacing w:before="100" w:beforeAutospacing="1" w:after="100" w:afterAutospacing="1" w:line="500" w:lineRule="exact"/>
              <w:ind w:firstLine="352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                   年     月     日</w:t>
            </w:r>
          </w:p>
          <w:p w14:paraId="26BF03C1">
            <w:pPr>
              <w:widowControl/>
              <w:overflowPunct/>
              <w:spacing w:before="100" w:beforeAutospacing="1" w:after="100" w:afterAutospacing="1" w:line="500" w:lineRule="exact"/>
              <w:ind w:firstLine="352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 w14:paraId="4589F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headerReference r:id="rId4" w:type="default"/>
      <w:footerReference r:id="rId5" w:type="default"/>
      <w:pgSz w:w="11906" w:h="16838"/>
      <w:pgMar w:top="2098" w:right="1474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3ECE2">
    <w:pPr>
      <w:widowControl w:val="0"/>
      <w:tabs>
        <w:tab w:val="center" w:pos="4153"/>
        <w:tab w:val="right" w:pos="8306"/>
      </w:tabs>
      <w:overflowPunct w:val="0"/>
      <w:snapToGrid w:val="0"/>
      <w:spacing w:line="590" w:lineRule="exact"/>
      <w:ind w:right="210" w:rightChars="100" w:firstLine="560" w:firstLineChars="200"/>
      <w:jc w:val="right"/>
      <w:rPr>
        <w:rFonts w:ascii="Times New Roman" w:hAnsi="Times New Roman" w:eastAsia="方正仿宋_GBK" w:cs="Times New Roman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A594E4">
                          <w:pPr>
                            <w:rPr>
                              <w:rFonts w:ascii="Times New Roman" w:hAnsi="Times New Roman" w:eastAsia="方正仿宋_GBK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方正仿宋_GBK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方正仿宋_GBK" w:cs="Times New Roman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A594E4">
                    <w:pPr>
                      <w:rPr>
                        <w:rFonts w:ascii="Times New Roman" w:hAnsi="Times New Roman" w:eastAsia="方正仿宋_GBK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方正仿宋_GBK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ascii="Times New Roman" w:hAnsi="Times New Roman" w:eastAsia="方正仿宋_GBK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方正仿宋_GBK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方正仿宋_GBK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方正仿宋_GBK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ascii="Times New Roman" w:hAnsi="Times New Roman" w:eastAsia="方正仿宋_GBK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ascii="Times New Roman" w:hAnsi="Times New Roman" w:eastAsia="方正仿宋_GBK" w:cs="Times New Roman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30F9F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16890" cy="287020"/>
              <wp:effectExtent l="0" t="0" r="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890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319D9F">
                          <w:pPr>
                            <w:pStyle w:val="6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22.6pt;width:40.7pt;mso-position-horizontal:center;mso-position-horizontal-relative:margin;z-index:251659264;mso-width-relative:page;mso-height-relative:page;" filled="f" stroked="f" coordsize="21600,21600" o:gfxdata="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9rv211AAAAAMBAAAPAAAAAAAAAAEAIAAAACIAAABkcnMvZG93bnJldi54&#10;bWxQSwECFAAUAAAACACHTuJALhuWdP4BAAAGBAAADgAAAAAAAAABACAAAAAjAQAAZHJzL2Uyb0Rv&#10;Yy54bWxQSwUGAAAAAAYABgBZAQAAk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6319D9F">
                    <w:pPr>
                      <w:pStyle w:val="6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8DE0A">
    <w:pPr>
      <w:widowControl w:val="0"/>
      <w:pBdr>
        <w:bottom w:val="none" w:color="auto" w:sz="0" w:space="0"/>
      </w:pBdr>
      <w:tabs>
        <w:tab w:val="center" w:pos="4153"/>
        <w:tab w:val="right" w:pos="8306"/>
      </w:tabs>
      <w:overflowPunct w:val="0"/>
      <w:snapToGrid w:val="0"/>
      <w:spacing w:line="590" w:lineRule="exact"/>
      <w:ind w:firstLine="360" w:firstLineChars="200"/>
      <w:jc w:val="center"/>
      <w:rPr>
        <w:rFonts w:ascii="Times New Roman" w:hAnsi="Times New Roman" w:eastAsia="方正仿宋_GBK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hmNTJkZmQxZTQxNDIxMDhkMGY2YTJlZmQwMGM1M2UifQ=="/>
  </w:docVars>
  <w:rsids>
    <w:rsidRoot w:val="00BE35AF"/>
    <w:rsid w:val="00003258"/>
    <w:rsid w:val="00003FED"/>
    <w:rsid w:val="00013704"/>
    <w:rsid w:val="00034D25"/>
    <w:rsid w:val="0004513F"/>
    <w:rsid w:val="00047508"/>
    <w:rsid w:val="0006070A"/>
    <w:rsid w:val="00070D9E"/>
    <w:rsid w:val="000902F2"/>
    <w:rsid w:val="00095AB7"/>
    <w:rsid w:val="000B4FCC"/>
    <w:rsid w:val="000B6C55"/>
    <w:rsid w:val="000C5F19"/>
    <w:rsid w:val="000F0709"/>
    <w:rsid w:val="0013143B"/>
    <w:rsid w:val="0014185E"/>
    <w:rsid w:val="001541D2"/>
    <w:rsid w:val="00155CC4"/>
    <w:rsid w:val="00165B15"/>
    <w:rsid w:val="00171821"/>
    <w:rsid w:val="00173AE1"/>
    <w:rsid w:val="00173C90"/>
    <w:rsid w:val="00174BCC"/>
    <w:rsid w:val="00176088"/>
    <w:rsid w:val="001A22B6"/>
    <w:rsid w:val="001A7785"/>
    <w:rsid w:val="001C3DB8"/>
    <w:rsid w:val="001E1876"/>
    <w:rsid w:val="001E46E0"/>
    <w:rsid w:val="001E7B17"/>
    <w:rsid w:val="002025B9"/>
    <w:rsid w:val="00204A45"/>
    <w:rsid w:val="002256CB"/>
    <w:rsid w:val="002462C3"/>
    <w:rsid w:val="00255CCD"/>
    <w:rsid w:val="00260719"/>
    <w:rsid w:val="00261C51"/>
    <w:rsid w:val="00265FEC"/>
    <w:rsid w:val="00275E12"/>
    <w:rsid w:val="00290956"/>
    <w:rsid w:val="002955D0"/>
    <w:rsid w:val="002A4FFB"/>
    <w:rsid w:val="002A6EFC"/>
    <w:rsid w:val="002B67DE"/>
    <w:rsid w:val="002C719E"/>
    <w:rsid w:val="002E6F32"/>
    <w:rsid w:val="00305E8E"/>
    <w:rsid w:val="003065B7"/>
    <w:rsid w:val="00307763"/>
    <w:rsid w:val="003140ED"/>
    <w:rsid w:val="0033455E"/>
    <w:rsid w:val="00340B90"/>
    <w:rsid w:val="003A5BAB"/>
    <w:rsid w:val="003B1182"/>
    <w:rsid w:val="003B5560"/>
    <w:rsid w:val="003C3781"/>
    <w:rsid w:val="003E0D59"/>
    <w:rsid w:val="003E3CBA"/>
    <w:rsid w:val="003F70A3"/>
    <w:rsid w:val="00404126"/>
    <w:rsid w:val="00413AAE"/>
    <w:rsid w:val="00432A29"/>
    <w:rsid w:val="004465FB"/>
    <w:rsid w:val="004671ED"/>
    <w:rsid w:val="0048344A"/>
    <w:rsid w:val="004949A6"/>
    <w:rsid w:val="004C1A32"/>
    <w:rsid w:val="004D55C2"/>
    <w:rsid w:val="004D6A95"/>
    <w:rsid w:val="00500D3D"/>
    <w:rsid w:val="00515725"/>
    <w:rsid w:val="00517D30"/>
    <w:rsid w:val="005308F0"/>
    <w:rsid w:val="00531162"/>
    <w:rsid w:val="005329AD"/>
    <w:rsid w:val="00534415"/>
    <w:rsid w:val="00560E3A"/>
    <w:rsid w:val="00566F7A"/>
    <w:rsid w:val="00567DC9"/>
    <w:rsid w:val="00584722"/>
    <w:rsid w:val="00590389"/>
    <w:rsid w:val="0059464C"/>
    <w:rsid w:val="005C7ABF"/>
    <w:rsid w:val="005E1D2D"/>
    <w:rsid w:val="005E78F6"/>
    <w:rsid w:val="00603552"/>
    <w:rsid w:val="006116F8"/>
    <w:rsid w:val="006209F4"/>
    <w:rsid w:val="006220CF"/>
    <w:rsid w:val="00635B09"/>
    <w:rsid w:val="006427FA"/>
    <w:rsid w:val="00646AFB"/>
    <w:rsid w:val="006519E3"/>
    <w:rsid w:val="00662F27"/>
    <w:rsid w:val="00682912"/>
    <w:rsid w:val="006A78D2"/>
    <w:rsid w:val="006C7582"/>
    <w:rsid w:val="006D5B89"/>
    <w:rsid w:val="006E67DF"/>
    <w:rsid w:val="00704BFF"/>
    <w:rsid w:val="007124C6"/>
    <w:rsid w:val="00713CF5"/>
    <w:rsid w:val="00724010"/>
    <w:rsid w:val="007331A0"/>
    <w:rsid w:val="00735963"/>
    <w:rsid w:val="0077437E"/>
    <w:rsid w:val="00775DDD"/>
    <w:rsid w:val="00787918"/>
    <w:rsid w:val="007A1A93"/>
    <w:rsid w:val="007A204B"/>
    <w:rsid w:val="007B384F"/>
    <w:rsid w:val="007B60A3"/>
    <w:rsid w:val="007C4A91"/>
    <w:rsid w:val="007C4BE1"/>
    <w:rsid w:val="007D0505"/>
    <w:rsid w:val="007E1D5D"/>
    <w:rsid w:val="0081247D"/>
    <w:rsid w:val="008167E3"/>
    <w:rsid w:val="008218BB"/>
    <w:rsid w:val="008275CB"/>
    <w:rsid w:val="008367E5"/>
    <w:rsid w:val="00837612"/>
    <w:rsid w:val="00837862"/>
    <w:rsid w:val="0084302F"/>
    <w:rsid w:val="0084591B"/>
    <w:rsid w:val="00863318"/>
    <w:rsid w:val="0087045F"/>
    <w:rsid w:val="00873401"/>
    <w:rsid w:val="008753B9"/>
    <w:rsid w:val="008826B1"/>
    <w:rsid w:val="00897651"/>
    <w:rsid w:val="008A1AF6"/>
    <w:rsid w:val="008B0C37"/>
    <w:rsid w:val="008B22F1"/>
    <w:rsid w:val="008C5C05"/>
    <w:rsid w:val="008E0219"/>
    <w:rsid w:val="008F3BFC"/>
    <w:rsid w:val="009115F0"/>
    <w:rsid w:val="00916C7D"/>
    <w:rsid w:val="00921D07"/>
    <w:rsid w:val="00930D04"/>
    <w:rsid w:val="00934BAC"/>
    <w:rsid w:val="00936E3E"/>
    <w:rsid w:val="0094301A"/>
    <w:rsid w:val="00947EFD"/>
    <w:rsid w:val="00951621"/>
    <w:rsid w:val="00964664"/>
    <w:rsid w:val="009653BC"/>
    <w:rsid w:val="009744D7"/>
    <w:rsid w:val="00975D6D"/>
    <w:rsid w:val="009804E5"/>
    <w:rsid w:val="009B0265"/>
    <w:rsid w:val="009C19BE"/>
    <w:rsid w:val="009D0739"/>
    <w:rsid w:val="009D0C97"/>
    <w:rsid w:val="009D11C1"/>
    <w:rsid w:val="009D291B"/>
    <w:rsid w:val="009D29F9"/>
    <w:rsid w:val="009E3773"/>
    <w:rsid w:val="009F05E0"/>
    <w:rsid w:val="009F11C5"/>
    <w:rsid w:val="00A006AF"/>
    <w:rsid w:val="00A0073E"/>
    <w:rsid w:val="00A14688"/>
    <w:rsid w:val="00A328A2"/>
    <w:rsid w:val="00A33D4E"/>
    <w:rsid w:val="00A356EA"/>
    <w:rsid w:val="00A80469"/>
    <w:rsid w:val="00A92EFC"/>
    <w:rsid w:val="00AA4E12"/>
    <w:rsid w:val="00AC6395"/>
    <w:rsid w:val="00AE7D06"/>
    <w:rsid w:val="00B017BD"/>
    <w:rsid w:val="00B11D0E"/>
    <w:rsid w:val="00B21177"/>
    <w:rsid w:val="00B2252F"/>
    <w:rsid w:val="00B23FAC"/>
    <w:rsid w:val="00B261D6"/>
    <w:rsid w:val="00B43FAD"/>
    <w:rsid w:val="00B4421E"/>
    <w:rsid w:val="00B470A6"/>
    <w:rsid w:val="00B716CC"/>
    <w:rsid w:val="00B8135F"/>
    <w:rsid w:val="00B82294"/>
    <w:rsid w:val="00B97886"/>
    <w:rsid w:val="00BB4771"/>
    <w:rsid w:val="00BC3CAF"/>
    <w:rsid w:val="00BE35AF"/>
    <w:rsid w:val="00BE4860"/>
    <w:rsid w:val="00BE6E8F"/>
    <w:rsid w:val="00BE7DEC"/>
    <w:rsid w:val="00BF33E3"/>
    <w:rsid w:val="00BF460F"/>
    <w:rsid w:val="00C05B51"/>
    <w:rsid w:val="00C113C5"/>
    <w:rsid w:val="00C11407"/>
    <w:rsid w:val="00C1245D"/>
    <w:rsid w:val="00C21C04"/>
    <w:rsid w:val="00C64852"/>
    <w:rsid w:val="00C67542"/>
    <w:rsid w:val="00C74DE1"/>
    <w:rsid w:val="00C80527"/>
    <w:rsid w:val="00C8299E"/>
    <w:rsid w:val="00C933CC"/>
    <w:rsid w:val="00C93A63"/>
    <w:rsid w:val="00CA267B"/>
    <w:rsid w:val="00CB15A3"/>
    <w:rsid w:val="00CC056A"/>
    <w:rsid w:val="00D02414"/>
    <w:rsid w:val="00D22387"/>
    <w:rsid w:val="00D32116"/>
    <w:rsid w:val="00D40419"/>
    <w:rsid w:val="00D5281C"/>
    <w:rsid w:val="00D6542B"/>
    <w:rsid w:val="00D66CC5"/>
    <w:rsid w:val="00D81E94"/>
    <w:rsid w:val="00D87C70"/>
    <w:rsid w:val="00D90029"/>
    <w:rsid w:val="00D90CC4"/>
    <w:rsid w:val="00D968E7"/>
    <w:rsid w:val="00DA2246"/>
    <w:rsid w:val="00DD7ADE"/>
    <w:rsid w:val="00DE2312"/>
    <w:rsid w:val="00DE7901"/>
    <w:rsid w:val="00DF6792"/>
    <w:rsid w:val="00E0794D"/>
    <w:rsid w:val="00E10B9E"/>
    <w:rsid w:val="00E11544"/>
    <w:rsid w:val="00E33892"/>
    <w:rsid w:val="00E40808"/>
    <w:rsid w:val="00E47057"/>
    <w:rsid w:val="00E47B6E"/>
    <w:rsid w:val="00E706AE"/>
    <w:rsid w:val="00E7290C"/>
    <w:rsid w:val="00E76BF1"/>
    <w:rsid w:val="00E861D0"/>
    <w:rsid w:val="00E922AB"/>
    <w:rsid w:val="00E93CC6"/>
    <w:rsid w:val="00E9536E"/>
    <w:rsid w:val="00EC6509"/>
    <w:rsid w:val="00ED4CE4"/>
    <w:rsid w:val="00EF5444"/>
    <w:rsid w:val="00EF73C1"/>
    <w:rsid w:val="00F00F54"/>
    <w:rsid w:val="00F16F49"/>
    <w:rsid w:val="00F20F50"/>
    <w:rsid w:val="00F24137"/>
    <w:rsid w:val="00F54BF9"/>
    <w:rsid w:val="00F63D88"/>
    <w:rsid w:val="00F75464"/>
    <w:rsid w:val="00F771A3"/>
    <w:rsid w:val="00F83DFE"/>
    <w:rsid w:val="00F95DC7"/>
    <w:rsid w:val="00F976EC"/>
    <w:rsid w:val="00FA0CA8"/>
    <w:rsid w:val="00FB5920"/>
    <w:rsid w:val="00FC64DD"/>
    <w:rsid w:val="00FD43A7"/>
    <w:rsid w:val="00FD5151"/>
    <w:rsid w:val="00FF1DD1"/>
    <w:rsid w:val="046A02E2"/>
    <w:rsid w:val="05297470"/>
    <w:rsid w:val="111827E8"/>
    <w:rsid w:val="139D7769"/>
    <w:rsid w:val="14396038"/>
    <w:rsid w:val="1D7B4AE4"/>
    <w:rsid w:val="219F6DDB"/>
    <w:rsid w:val="22313B04"/>
    <w:rsid w:val="25DC563A"/>
    <w:rsid w:val="26FE6A5C"/>
    <w:rsid w:val="27C31376"/>
    <w:rsid w:val="2D5E1357"/>
    <w:rsid w:val="2FF50E1D"/>
    <w:rsid w:val="32CD1C66"/>
    <w:rsid w:val="36A26A48"/>
    <w:rsid w:val="37A10C9D"/>
    <w:rsid w:val="3CCA3D1D"/>
    <w:rsid w:val="3FC103D9"/>
    <w:rsid w:val="42434045"/>
    <w:rsid w:val="42781EDE"/>
    <w:rsid w:val="48A1042C"/>
    <w:rsid w:val="49592BCB"/>
    <w:rsid w:val="4B4E1C5F"/>
    <w:rsid w:val="50776590"/>
    <w:rsid w:val="508605D9"/>
    <w:rsid w:val="50A04444"/>
    <w:rsid w:val="524959AE"/>
    <w:rsid w:val="5451208D"/>
    <w:rsid w:val="566E2BD6"/>
    <w:rsid w:val="5EDC19BB"/>
    <w:rsid w:val="65DA668B"/>
    <w:rsid w:val="679531AE"/>
    <w:rsid w:val="6EBD6DFD"/>
    <w:rsid w:val="707504BC"/>
    <w:rsid w:val="71C35A46"/>
    <w:rsid w:val="736D6767"/>
    <w:rsid w:val="779F29A8"/>
    <w:rsid w:val="788C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5"/>
    <w:unhideWhenUsed/>
    <w:qFormat/>
    <w:uiPriority w:val="99"/>
    <w:pPr>
      <w:jc w:val="left"/>
    </w:pPr>
  </w:style>
  <w:style w:type="paragraph" w:styleId="5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annotation subject"/>
    <w:basedOn w:val="4"/>
    <w:next w:val="4"/>
    <w:link w:val="18"/>
    <w:unhideWhenUsed/>
    <w:qFormat/>
    <w:uiPriority w:val="99"/>
    <w:rPr>
      <w:b/>
      <w:bCs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3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4">
    <w:name w:val="标题 2 字符"/>
    <w:basedOn w:val="10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5">
    <w:name w:val="批注文字 字符"/>
    <w:basedOn w:val="10"/>
    <w:link w:val="4"/>
    <w:qFormat/>
    <w:uiPriority w:val="99"/>
    <w:rPr>
      <w:kern w:val="2"/>
      <w:sz w:val="21"/>
      <w:szCs w:val="22"/>
    </w:rPr>
  </w:style>
  <w:style w:type="character" w:customStyle="1" w:styleId="16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批注主题 字符"/>
    <w:basedOn w:val="15"/>
    <w:link w:val="8"/>
    <w:qFormat/>
    <w:uiPriority w:val="99"/>
    <w:rPr>
      <w:b/>
      <w:bCs/>
      <w:kern w:val="2"/>
      <w:sz w:val="21"/>
      <w:szCs w:val="22"/>
    </w:rPr>
  </w:style>
  <w:style w:type="character" w:customStyle="1" w:styleId="19">
    <w:name w:val="批注框文本 字符"/>
    <w:basedOn w:val="10"/>
    <w:link w:val="5"/>
    <w:qFormat/>
    <w:uiPriority w:val="99"/>
    <w:rPr>
      <w:kern w:val="2"/>
      <w:sz w:val="18"/>
      <w:szCs w:val="18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</w:style>
  <w:style w:type="paragraph" w:customStyle="1" w:styleId="21">
    <w:name w:val="列出段落2"/>
    <w:basedOn w:val="1"/>
    <w:qFormat/>
    <w:uiPriority w:val="99"/>
    <w:pPr>
      <w:ind w:firstLine="420" w:firstLineChars="200"/>
    </w:p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customStyle="1" w:styleId="23">
    <w:name w:val="msolistparagraph"/>
    <w:basedOn w:val="1"/>
    <w:qFormat/>
    <w:uiPriority w:val="0"/>
    <w:pPr>
      <w:ind w:firstLine="420"/>
    </w:pPr>
    <w:rPr>
      <w:rFonts w:ascii="Calibri" w:hAnsi="Calibri" w:eastAsia="宋体" w:cs="Times New Roman"/>
    </w:rPr>
  </w:style>
  <w:style w:type="table" w:customStyle="1" w:styleId="24">
    <w:name w:val="Table Normal"/>
    <w:qFormat/>
    <w:uiPriority w:val="0"/>
    <w:rPr>
      <w:rFonts w:ascii="Times New Roman" w:hAnsi="Times New Roman" w:eastAsia="Arial Unicode MS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F26649-DA43-46B8-AAFF-B1976CD5E2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11</Pages>
  <Words>1844</Words>
  <Characters>1960</Characters>
  <Lines>5</Lines>
  <Paragraphs>1</Paragraphs>
  <TotalTime>18</TotalTime>
  <ScaleCrop>false</ScaleCrop>
  <LinksUpToDate>false</LinksUpToDate>
  <CharactersWithSpaces>2309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2021-02-22T03:19:00Z</dcterms:created>
  <dc:creator>zhn</dc:creator>
  <cp:lastModifiedBy>曼</cp:lastModifiedBy>
  <cp:lastPrinted>2022-04-08T06:17:00Z</cp:lastPrinted>
  <dcterms:modified xsi:type="dcterms:W3CDTF">2024-10-23T08:58:10Z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7A948ADA21FE4FED8EAB8DAF5C2BA4B4_13</vt:lpwstr>
  </property>
</Properties>
</file>