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adjustRightInd w:val="0"/>
        <w:snapToGrid w:val="0"/>
        <w:spacing w:before="0" w:beforeAutospacing="0" w:after="0" w:afterAutospacing="0"/>
        <w:jc w:val="center"/>
        <w:rPr>
          <w:rStyle w:val="10"/>
          <w:rFonts w:hint="default" w:ascii="Times New Roman" w:hAnsi="Times New Roman" w:eastAsia="方正小标宋简体" w:cs="Times New Roman"/>
          <w:b w:val="0"/>
          <w:color w:val="191919"/>
          <w:sz w:val="44"/>
          <w:szCs w:val="44"/>
        </w:rPr>
      </w:pPr>
      <w:r>
        <w:rPr>
          <w:rStyle w:val="10"/>
          <w:rFonts w:hint="default" w:ascii="Times New Roman" w:hAnsi="Times New Roman" w:eastAsia="方正小标宋简体" w:cs="Times New Roman"/>
          <w:b w:val="0"/>
          <w:color w:val="191919"/>
          <w:sz w:val="44"/>
          <w:szCs w:val="44"/>
        </w:rPr>
        <w:t>2024年度苏州市人工智能大模型试点示范</w:t>
      </w:r>
    </w:p>
    <w:p>
      <w:pPr>
        <w:pStyle w:val="6"/>
        <w:shd w:val="clear" w:color="auto" w:fill="FFFFFF"/>
        <w:adjustRightInd w:val="0"/>
        <w:snapToGrid w:val="0"/>
        <w:spacing w:before="0" w:beforeAutospacing="0" w:after="0" w:afterAutospacing="0"/>
        <w:jc w:val="center"/>
        <w:rPr>
          <w:rFonts w:hint="default" w:ascii="Times New Roman" w:hAnsi="Times New Roman" w:eastAsia="方正小标宋简体" w:cs="Times New Roman"/>
          <w:color w:val="000000"/>
          <w:kern w:val="36"/>
          <w:sz w:val="44"/>
          <w:szCs w:val="44"/>
        </w:rPr>
      </w:pPr>
      <w:r>
        <w:rPr>
          <w:rStyle w:val="10"/>
          <w:rFonts w:hint="default" w:ascii="Times New Roman" w:hAnsi="Times New Roman" w:eastAsia="方正小标宋简体" w:cs="Times New Roman"/>
          <w:b w:val="0"/>
          <w:color w:val="191919"/>
          <w:sz w:val="44"/>
          <w:szCs w:val="44"/>
        </w:rPr>
        <w:t>项目及大模型培育名单</w:t>
      </w:r>
      <w:r>
        <w:rPr>
          <w:rFonts w:hint="default" w:ascii="Times New Roman" w:hAnsi="Times New Roman" w:eastAsia="方正小标宋简体" w:cs="Times New Roman"/>
          <w:color w:val="000000"/>
          <w:kern w:val="36"/>
          <w:sz w:val="44"/>
          <w:szCs w:val="44"/>
        </w:rPr>
        <w:t>公示</w:t>
      </w:r>
    </w:p>
    <w:p>
      <w:pPr>
        <w:widowControl/>
        <w:shd w:val="clear" w:color="auto" w:fill="FFFFFF"/>
        <w:jc w:val="center"/>
        <w:rPr>
          <w:rFonts w:hint="default" w:ascii="Times New Roman" w:hAnsi="Times New Roman" w:eastAsia="宋体" w:cs="Times New Roman"/>
          <w:color w:val="000000"/>
          <w:kern w:val="0"/>
          <w:szCs w:val="21"/>
        </w:rPr>
      </w:pPr>
    </w:p>
    <w:p>
      <w:pPr>
        <w:adjustRightInd w:val="0"/>
        <w:snapToGrid w:val="0"/>
        <w:spacing w:line="540" w:lineRule="exact"/>
        <w:ind w:firstLine="640" w:firstLineChars="200"/>
        <w:rPr>
          <w:rFonts w:hint="default" w:ascii="Times New Roman" w:hAnsi="Times New Roman" w:eastAsia="仿宋_GB2312" w:cs="Times New Roman"/>
          <w:color w:val="191919"/>
          <w:kern w:val="0"/>
          <w:sz w:val="32"/>
          <w:szCs w:val="32"/>
        </w:rPr>
      </w:pPr>
      <w:r>
        <w:rPr>
          <w:rFonts w:hint="default" w:ascii="Times New Roman" w:hAnsi="Times New Roman" w:eastAsia="仿宋_GB2312" w:cs="Times New Roman"/>
          <w:color w:val="191919"/>
          <w:kern w:val="0"/>
          <w:sz w:val="32"/>
          <w:szCs w:val="32"/>
        </w:rPr>
        <w:t>为贯彻落实“人工智能+”行动部署，加快推动人工智能大模型技术创新和应用落地，树立行业标杆典范，促进大模型技术与实体经济深度融合，</w:t>
      </w:r>
      <w:r>
        <w:rPr>
          <w:rFonts w:hint="eastAsia" w:ascii="Times New Roman" w:hAnsi="Times New Roman" w:eastAsia="仿宋_GB2312" w:cs="Times New Roman"/>
          <w:color w:val="191919"/>
          <w:kern w:val="0"/>
          <w:sz w:val="32"/>
          <w:szCs w:val="32"/>
          <w:lang w:val="en-US" w:eastAsia="zh-CN"/>
        </w:rPr>
        <w:t>我局</w:t>
      </w:r>
      <w:r>
        <w:rPr>
          <w:rFonts w:hint="default" w:ascii="Times New Roman" w:hAnsi="Times New Roman" w:eastAsia="仿宋_GB2312" w:cs="Times New Roman"/>
          <w:color w:val="191919"/>
          <w:kern w:val="0"/>
          <w:sz w:val="32"/>
          <w:szCs w:val="32"/>
        </w:rPr>
        <w:t>组织开展了2024年</w:t>
      </w:r>
      <w:r>
        <w:rPr>
          <w:rFonts w:hint="eastAsia" w:ascii="Times New Roman" w:hAnsi="Times New Roman" w:eastAsia="仿宋_GB2312" w:cs="Times New Roman"/>
          <w:color w:val="191919"/>
          <w:kern w:val="0"/>
          <w:sz w:val="32"/>
          <w:szCs w:val="32"/>
          <w:lang w:val="en-US" w:eastAsia="zh-CN"/>
        </w:rPr>
        <w:t>度</w:t>
      </w:r>
      <w:r>
        <w:rPr>
          <w:rFonts w:hint="default" w:ascii="Times New Roman" w:hAnsi="Times New Roman" w:eastAsia="仿宋_GB2312" w:cs="Times New Roman"/>
          <w:color w:val="191919"/>
          <w:kern w:val="0"/>
          <w:sz w:val="32"/>
          <w:szCs w:val="32"/>
        </w:rPr>
        <w:t>苏州市人工智能大模型试点示范项目及大模型培育</w:t>
      </w:r>
      <w:r>
        <w:rPr>
          <w:rFonts w:hint="eastAsia" w:ascii="Times New Roman" w:hAnsi="Times New Roman" w:eastAsia="仿宋_GB2312" w:cs="Times New Roman"/>
          <w:color w:val="191919"/>
          <w:kern w:val="0"/>
          <w:sz w:val="32"/>
          <w:szCs w:val="32"/>
          <w:lang w:val="en-US" w:eastAsia="zh-CN"/>
        </w:rPr>
        <w:t>项目</w:t>
      </w:r>
      <w:r>
        <w:rPr>
          <w:rFonts w:hint="default" w:ascii="Times New Roman" w:hAnsi="Times New Roman" w:eastAsia="仿宋_GB2312" w:cs="Times New Roman"/>
          <w:color w:val="191919"/>
          <w:kern w:val="0"/>
          <w:sz w:val="32"/>
          <w:szCs w:val="32"/>
        </w:rPr>
        <w:t>评选</w:t>
      </w:r>
      <w:r>
        <w:rPr>
          <w:rFonts w:hint="eastAsia" w:ascii="Times New Roman" w:hAnsi="Times New Roman" w:eastAsia="仿宋_GB2312" w:cs="Times New Roman"/>
          <w:color w:val="191919"/>
          <w:kern w:val="0"/>
          <w:sz w:val="32"/>
          <w:szCs w:val="32"/>
          <w:lang w:val="en-US" w:eastAsia="zh-CN"/>
        </w:rPr>
        <w:t>工作</w:t>
      </w:r>
      <w:r>
        <w:rPr>
          <w:rFonts w:hint="default" w:ascii="Times New Roman" w:hAnsi="Times New Roman" w:eastAsia="仿宋_GB2312" w:cs="Times New Roman"/>
          <w:color w:val="191919"/>
          <w:kern w:val="0"/>
          <w:sz w:val="32"/>
          <w:szCs w:val="32"/>
        </w:rPr>
        <w:t>，经企业申报、评估推荐、专家评审、实地核查等程序，现将拟认定的2024年度苏州市人工智能大模型试点示范项目及大模型培育名单予以公示（名单附后），公示期为202</w:t>
      </w:r>
      <w:r>
        <w:rPr>
          <w:rFonts w:hint="eastAsia" w:ascii="Times New Roman" w:hAnsi="Times New Roman" w:eastAsia="仿宋_GB2312" w:cs="Times New Roman"/>
          <w:color w:val="191919"/>
          <w:kern w:val="0"/>
          <w:sz w:val="32"/>
          <w:szCs w:val="32"/>
          <w:lang w:val="en-US" w:eastAsia="zh-CN"/>
        </w:rPr>
        <w:t>4</w:t>
      </w:r>
      <w:r>
        <w:rPr>
          <w:rFonts w:hint="default"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日至</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10</w:t>
      </w:r>
      <w:bookmarkStart w:id="0" w:name="_GoBack"/>
      <w:bookmarkEnd w:id="0"/>
      <w:r>
        <w:rPr>
          <w:rFonts w:hint="default" w:ascii="Times New Roman" w:hAnsi="Times New Roman" w:eastAsia="仿宋_GB2312" w:cs="Times New Roman"/>
          <w:color w:val="auto"/>
          <w:kern w:val="0"/>
          <w:sz w:val="32"/>
          <w:szCs w:val="32"/>
        </w:rPr>
        <w:t>日。</w:t>
      </w:r>
      <w:r>
        <w:rPr>
          <w:rFonts w:hint="default" w:ascii="Times New Roman" w:hAnsi="Times New Roman" w:eastAsia="仿宋_GB2312" w:cs="Times New Roman"/>
          <w:color w:val="191919"/>
          <w:kern w:val="0"/>
          <w:sz w:val="32"/>
          <w:szCs w:val="32"/>
        </w:rPr>
        <w:t>如有异议，请在公示期内向苏州市工业和信息化局反映情况，反映情况需真实客观，并请提供相关证明材料和有效联系方式。</w:t>
      </w:r>
    </w:p>
    <w:p>
      <w:pPr>
        <w:adjustRightInd w:val="0"/>
        <w:snapToGrid w:val="0"/>
        <w:spacing w:line="560" w:lineRule="exact"/>
        <w:ind w:firstLine="640" w:firstLineChars="200"/>
        <w:rPr>
          <w:rFonts w:hint="default" w:ascii="Times New Roman" w:hAnsi="Times New Roman" w:eastAsia="仿宋_GB2312" w:cs="Times New Roman"/>
          <w:color w:val="191919"/>
          <w:kern w:val="0"/>
          <w:sz w:val="32"/>
          <w:szCs w:val="32"/>
        </w:rPr>
      </w:pPr>
      <w:r>
        <w:rPr>
          <w:rFonts w:hint="default" w:ascii="Times New Roman" w:hAnsi="Times New Roman" w:eastAsia="仿宋_GB2312" w:cs="Times New Roman"/>
          <w:color w:val="191919"/>
          <w:kern w:val="0"/>
          <w:sz w:val="32"/>
          <w:szCs w:val="32"/>
        </w:rPr>
        <w:t>咨询电话：0512-68616281</w:t>
      </w:r>
    </w:p>
    <w:p>
      <w:pPr>
        <w:adjustRightInd w:val="0"/>
        <w:snapToGrid w:val="0"/>
        <w:spacing w:line="560" w:lineRule="exact"/>
        <w:ind w:firstLine="640" w:firstLineChars="200"/>
        <w:rPr>
          <w:rFonts w:hint="default" w:ascii="Times New Roman" w:hAnsi="Times New Roman" w:eastAsia="仿宋_GB2312" w:cs="Times New Roman"/>
          <w:color w:val="191919"/>
          <w:kern w:val="0"/>
          <w:sz w:val="32"/>
          <w:szCs w:val="32"/>
          <w:lang w:val="en-US" w:eastAsia="zh-CN"/>
        </w:rPr>
      </w:pPr>
      <w:r>
        <w:rPr>
          <w:rFonts w:hint="default" w:ascii="Times New Roman" w:hAnsi="Times New Roman" w:eastAsia="仿宋_GB2312" w:cs="Times New Roman"/>
          <w:color w:val="191919"/>
          <w:kern w:val="0"/>
          <w:sz w:val="32"/>
          <w:szCs w:val="32"/>
        </w:rPr>
        <w:t>监督电话：0512-686163</w:t>
      </w:r>
      <w:r>
        <w:rPr>
          <w:rFonts w:hint="default" w:ascii="Times New Roman" w:hAnsi="Times New Roman" w:eastAsia="仿宋_GB2312" w:cs="Times New Roman"/>
          <w:color w:val="191919"/>
          <w:kern w:val="0"/>
          <w:sz w:val="32"/>
          <w:szCs w:val="32"/>
          <w:lang w:val="en-US" w:eastAsia="zh-CN"/>
        </w:rPr>
        <w:t>67</w:t>
      </w:r>
    </w:p>
    <w:p>
      <w:pPr>
        <w:adjustRightInd w:val="0"/>
        <w:snapToGrid w:val="0"/>
        <w:spacing w:line="560" w:lineRule="exact"/>
        <w:ind w:firstLine="640" w:firstLineChars="200"/>
        <w:rPr>
          <w:rFonts w:hint="default" w:ascii="Times New Roman" w:hAnsi="Times New Roman" w:eastAsia="仿宋_GB2312" w:cs="Times New Roman"/>
          <w:color w:val="191919"/>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仿宋_GB2312" w:cs="Times New Roman"/>
          <w:color w:val="191919"/>
          <w:kern w:val="0"/>
          <w:sz w:val="32"/>
          <w:szCs w:val="32"/>
          <w:lang w:val="en-US" w:eastAsia="zh-CN"/>
        </w:rPr>
      </w:pPr>
      <w:r>
        <w:rPr>
          <w:rFonts w:hint="eastAsia" w:ascii="Times New Roman" w:hAnsi="Times New Roman" w:eastAsia="仿宋_GB2312" w:cs="Times New Roman"/>
          <w:color w:val="191919"/>
          <w:kern w:val="0"/>
          <w:sz w:val="32"/>
          <w:szCs w:val="32"/>
          <w:lang w:val="en-US" w:eastAsia="zh-CN"/>
        </w:rPr>
        <w:t>附件：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color w:val="191919"/>
          <w:kern w:val="0"/>
          <w:sz w:val="32"/>
          <w:szCs w:val="32"/>
          <w:lang w:val="en-US" w:eastAsia="zh-CN"/>
        </w:rPr>
      </w:pPr>
      <w:r>
        <w:rPr>
          <w:rFonts w:hint="eastAsia" w:ascii="Times New Roman" w:hAnsi="Times New Roman" w:eastAsia="仿宋_GB2312" w:cs="Times New Roman"/>
          <w:color w:val="191919"/>
          <w:kern w:val="0"/>
          <w:sz w:val="32"/>
          <w:szCs w:val="32"/>
          <w:lang w:val="en-US" w:eastAsia="zh-CN"/>
        </w:rPr>
        <w:t>2024年度</w:t>
      </w:r>
      <w:r>
        <w:rPr>
          <w:rFonts w:hint="default" w:ascii="Times New Roman" w:hAnsi="Times New Roman" w:eastAsia="仿宋_GB2312" w:cs="Times New Roman"/>
          <w:color w:val="191919"/>
          <w:kern w:val="0"/>
          <w:sz w:val="32"/>
          <w:szCs w:val="32"/>
          <w:lang w:eastAsia="zh-CN"/>
        </w:rPr>
        <w:t>苏州市人工智能大模型试点示范项目</w:t>
      </w:r>
      <w:r>
        <w:rPr>
          <w:rFonts w:hint="eastAsia" w:ascii="Times New Roman" w:hAnsi="Times New Roman" w:eastAsia="仿宋_GB2312" w:cs="Times New Roman"/>
          <w:color w:val="191919"/>
          <w:kern w:val="0"/>
          <w:sz w:val="32"/>
          <w:szCs w:val="32"/>
          <w:lang w:eastAsia="zh-CN"/>
        </w:rPr>
        <w:t>（</w:t>
      </w:r>
      <w:r>
        <w:rPr>
          <w:rFonts w:hint="default" w:ascii="Times New Roman" w:hAnsi="Times New Roman" w:eastAsia="仿宋_GB2312" w:cs="Times New Roman"/>
          <w:color w:val="191919"/>
          <w:kern w:val="0"/>
          <w:sz w:val="32"/>
          <w:szCs w:val="32"/>
        </w:rPr>
        <w:t>拟</w:t>
      </w:r>
      <w:r>
        <w:rPr>
          <w:rFonts w:hint="eastAsia" w:ascii="Times New Roman" w:hAnsi="Times New Roman" w:eastAsia="仿宋_GB2312" w:cs="Times New Roman"/>
          <w:color w:val="191919"/>
          <w:kern w:val="0"/>
          <w:sz w:val="32"/>
          <w:szCs w:val="32"/>
          <w:lang w:val="en-US" w:eastAsia="zh-CN"/>
        </w:rPr>
        <w:t>认定</w:t>
      </w:r>
      <w:r>
        <w:rPr>
          <w:rFonts w:hint="eastAsia" w:ascii="Times New Roman" w:hAnsi="Times New Roman" w:eastAsia="仿宋_GB2312" w:cs="Times New Roman"/>
          <w:color w:val="191919"/>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color w:val="191919"/>
          <w:kern w:val="0"/>
          <w:sz w:val="32"/>
          <w:szCs w:val="32"/>
          <w:lang w:val="en-US" w:eastAsia="zh-CN"/>
        </w:rPr>
      </w:pPr>
      <w:r>
        <w:rPr>
          <w:rFonts w:hint="eastAsia" w:ascii="Times New Roman" w:hAnsi="Times New Roman" w:eastAsia="仿宋_GB2312" w:cs="Times New Roman"/>
          <w:color w:val="191919"/>
          <w:kern w:val="0"/>
          <w:sz w:val="32"/>
          <w:szCs w:val="32"/>
          <w:lang w:val="en-US" w:eastAsia="zh-CN"/>
        </w:rPr>
        <w:t>2024年度</w:t>
      </w:r>
      <w:r>
        <w:rPr>
          <w:rFonts w:hint="default" w:ascii="Times New Roman" w:hAnsi="Times New Roman" w:eastAsia="仿宋_GB2312" w:cs="Times New Roman"/>
          <w:color w:val="191919"/>
          <w:kern w:val="0"/>
          <w:sz w:val="32"/>
          <w:szCs w:val="32"/>
          <w:lang w:eastAsia="zh-CN"/>
        </w:rPr>
        <w:t>苏州市人工智能大模型</w:t>
      </w:r>
      <w:r>
        <w:rPr>
          <w:rFonts w:hint="eastAsia" w:ascii="Times New Roman" w:hAnsi="Times New Roman" w:eastAsia="仿宋_GB2312" w:cs="Times New Roman"/>
          <w:color w:val="191919"/>
          <w:kern w:val="0"/>
          <w:sz w:val="32"/>
          <w:szCs w:val="32"/>
          <w:lang w:eastAsia="zh-CN"/>
        </w:rPr>
        <w:t>培育名单（</w:t>
      </w:r>
      <w:r>
        <w:rPr>
          <w:rFonts w:hint="default" w:ascii="Times New Roman" w:hAnsi="Times New Roman" w:eastAsia="仿宋_GB2312" w:cs="Times New Roman"/>
          <w:color w:val="191919"/>
          <w:kern w:val="0"/>
          <w:sz w:val="32"/>
          <w:szCs w:val="32"/>
        </w:rPr>
        <w:t>拟</w:t>
      </w:r>
      <w:r>
        <w:rPr>
          <w:rFonts w:hint="eastAsia" w:ascii="Times New Roman" w:hAnsi="Times New Roman" w:eastAsia="仿宋_GB2312" w:cs="Times New Roman"/>
          <w:color w:val="191919"/>
          <w:kern w:val="0"/>
          <w:sz w:val="32"/>
          <w:szCs w:val="32"/>
          <w:lang w:val="en-US" w:eastAsia="zh-CN"/>
        </w:rPr>
        <w:t>认定</w:t>
      </w:r>
      <w:r>
        <w:rPr>
          <w:rFonts w:hint="eastAsia" w:ascii="Times New Roman" w:hAnsi="Times New Roman" w:eastAsia="仿宋_GB2312" w:cs="Times New Roman"/>
          <w:color w:val="191919"/>
          <w:kern w:val="0"/>
          <w:sz w:val="32"/>
          <w:szCs w:val="32"/>
          <w:lang w:eastAsia="zh-CN"/>
        </w:rPr>
        <w:t>）</w:t>
      </w:r>
    </w:p>
    <w:p>
      <w:pPr>
        <w:adjustRightInd w:val="0"/>
        <w:snapToGrid w:val="0"/>
        <w:spacing w:line="560" w:lineRule="exact"/>
        <w:rPr>
          <w:rFonts w:hint="default" w:ascii="Times New Roman" w:hAnsi="Times New Roman" w:eastAsia="仿宋_GB2312" w:cs="Times New Roman"/>
          <w:color w:val="191919"/>
          <w:kern w:val="0"/>
          <w:sz w:val="32"/>
          <w:szCs w:val="32"/>
        </w:rPr>
      </w:pPr>
    </w:p>
    <w:p>
      <w:pPr>
        <w:adjustRightInd w:val="0"/>
        <w:snapToGrid w:val="0"/>
        <w:spacing w:line="560" w:lineRule="exact"/>
        <w:rPr>
          <w:rFonts w:hint="default" w:ascii="Times New Roman" w:hAnsi="Times New Roman" w:eastAsia="仿宋_GB2312" w:cs="Times New Roman"/>
          <w:color w:val="191919"/>
          <w:kern w:val="0"/>
          <w:sz w:val="32"/>
          <w:szCs w:val="32"/>
        </w:rPr>
        <w:sectPr>
          <w:footerReference r:id="rId3" w:type="default"/>
          <w:pgSz w:w="11906" w:h="16838"/>
          <w:pgMar w:top="2098" w:right="1474" w:bottom="1985" w:left="1588" w:header="851" w:footer="992" w:gutter="0"/>
          <w:pgNumType w:fmt="numberInDash"/>
          <w:cols w:space="425" w:num="1"/>
          <w:docGrid w:type="lines" w:linePitch="312" w:charSpace="0"/>
        </w:sectPr>
      </w:pPr>
    </w:p>
    <w:p>
      <w:pPr>
        <w:adjustRightInd w:val="0"/>
        <w:snapToGrid w:val="0"/>
        <w:spacing w:line="560" w:lineRule="exact"/>
        <w:jc w:val="left"/>
        <w:rPr>
          <w:rFonts w:hint="default" w:ascii="Times New Roman" w:hAnsi="Times New Roman" w:eastAsia="仿宋_GB2312" w:cs="Times New Roman"/>
          <w:b/>
          <w:bCs w:val="0"/>
          <w:color w:val="191919"/>
          <w:kern w:val="0"/>
          <w:sz w:val="32"/>
          <w:szCs w:val="32"/>
          <w:lang w:eastAsia="zh-CN"/>
        </w:rPr>
      </w:pPr>
      <w:r>
        <w:rPr>
          <w:rFonts w:hint="default" w:ascii="Times New Roman" w:hAnsi="Times New Roman" w:eastAsia="仿宋_GB2312" w:cs="Times New Roman"/>
          <w:b/>
          <w:bCs w:val="0"/>
          <w:color w:val="191919"/>
          <w:kern w:val="0"/>
          <w:sz w:val="32"/>
          <w:szCs w:val="32"/>
          <w:lang w:eastAsia="zh-CN"/>
        </w:rPr>
        <w:t>附件</w:t>
      </w:r>
      <w:r>
        <w:rPr>
          <w:rFonts w:hint="eastAsia" w:ascii="Times New Roman" w:hAnsi="Times New Roman" w:eastAsia="仿宋_GB2312" w:cs="Times New Roman"/>
          <w:b/>
          <w:bCs w:val="0"/>
          <w:color w:val="191919"/>
          <w:kern w:val="0"/>
          <w:sz w:val="32"/>
          <w:szCs w:val="32"/>
          <w:lang w:val="en-US" w:eastAsia="zh-CN"/>
        </w:rPr>
        <w:t>1</w:t>
      </w:r>
      <w:r>
        <w:rPr>
          <w:rFonts w:hint="default" w:ascii="Times New Roman" w:hAnsi="Times New Roman" w:eastAsia="仿宋_GB2312" w:cs="Times New Roman"/>
          <w:b/>
          <w:bCs w:val="0"/>
          <w:color w:val="191919"/>
          <w:kern w:val="0"/>
          <w:sz w:val="32"/>
          <w:szCs w:val="32"/>
          <w:lang w:eastAsia="zh-CN"/>
        </w:rPr>
        <w:t>：</w:t>
      </w:r>
    </w:p>
    <w:p>
      <w:pPr>
        <w:adjustRightInd w:val="0"/>
        <w:snapToGrid w:val="0"/>
        <w:spacing w:line="560" w:lineRule="exact"/>
        <w:jc w:val="left"/>
        <w:rPr>
          <w:rFonts w:hint="default" w:ascii="Times New Roman" w:hAnsi="Times New Roman" w:eastAsia="仿宋_GB2312" w:cs="Times New Roman"/>
          <w:b/>
          <w:color w:val="191919"/>
          <w:kern w:val="0"/>
          <w:sz w:val="32"/>
          <w:szCs w:val="32"/>
          <w:lang w:eastAsia="zh-CN"/>
        </w:rPr>
      </w:pPr>
    </w:p>
    <w:p>
      <w:pPr>
        <w:adjustRightInd w:val="0"/>
        <w:snapToGrid w:val="0"/>
        <w:spacing w:line="560" w:lineRule="exact"/>
        <w:jc w:val="center"/>
        <w:rPr>
          <w:rFonts w:hint="eastAsia" w:ascii="Times New Roman" w:hAnsi="Times New Roman" w:eastAsia="方正小标宋简体" w:cs="Times New Roman"/>
          <w:b w:val="0"/>
          <w:bCs/>
          <w:szCs w:val="21"/>
          <w:lang w:eastAsia="zh-CN"/>
        </w:rPr>
      </w:pPr>
      <w:r>
        <w:rPr>
          <w:rFonts w:hint="default" w:ascii="Times New Roman" w:hAnsi="Times New Roman" w:eastAsia="方正小标宋简体" w:cs="Times New Roman"/>
          <w:b w:val="0"/>
          <w:bCs/>
          <w:color w:val="191919"/>
          <w:kern w:val="0"/>
          <w:sz w:val="32"/>
          <w:szCs w:val="32"/>
        </w:rPr>
        <w:t>2024年</w:t>
      </w:r>
      <w:r>
        <w:rPr>
          <w:rFonts w:hint="eastAsia" w:ascii="Times New Roman" w:hAnsi="Times New Roman" w:eastAsia="方正小标宋简体" w:cs="Times New Roman"/>
          <w:b w:val="0"/>
          <w:bCs/>
          <w:color w:val="191919"/>
          <w:kern w:val="0"/>
          <w:sz w:val="32"/>
          <w:szCs w:val="32"/>
          <w:lang w:val="en-US" w:eastAsia="zh-CN"/>
        </w:rPr>
        <w:t>度</w:t>
      </w:r>
      <w:r>
        <w:rPr>
          <w:rFonts w:hint="default" w:ascii="Times New Roman" w:hAnsi="Times New Roman" w:eastAsia="方正小标宋简体" w:cs="Times New Roman"/>
          <w:b w:val="0"/>
          <w:bCs/>
          <w:color w:val="191919"/>
          <w:kern w:val="0"/>
          <w:sz w:val="32"/>
          <w:szCs w:val="32"/>
        </w:rPr>
        <w:t>苏州市人工智能大模型试点示范项目</w:t>
      </w:r>
      <w:r>
        <w:rPr>
          <w:rFonts w:hint="eastAsia" w:ascii="Times New Roman" w:hAnsi="Times New Roman" w:eastAsia="方正小标宋简体" w:cs="Times New Roman"/>
          <w:b w:val="0"/>
          <w:bCs/>
          <w:color w:val="191919"/>
          <w:kern w:val="0"/>
          <w:sz w:val="32"/>
          <w:szCs w:val="32"/>
          <w:lang w:eastAsia="zh-CN"/>
        </w:rPr>
        <w:t>（拟</w:t>
      </w:r>
      <w:r>
        <w:rPr>
          <w:rFonts w:hint="eastAsia" w:ascii="Times New Roman" w:hAnsi="Times New Roman" w:eastAsia="方正小标宋简体" w:cs="Times New Roman"/>
          <w:b w:val="0"/>
          <w:bCs/>
          <w:color w:val="191919"/>
          <w:kern w:val="0"/>
          <w:sz w:val="32"/>
          <w:szCs w:val="32"/>
          <w:lang w:val="en-US" w:eastAsia="zh-CN"/>
        </w:rPr>
        <w:t>认定</w:t>
      </w:r>
      <w:r>
        <w:rPr>
          <w:rFonts w:hint="eastAsia" w:ascii="Times New Roman" w:hAnsi="Times New Roman" w:eastAsia="方正小标宋简体" w:cs="Times New Roman"/>
          <w:b w:val="0"/>
          <w:bCs/>
          <w:color w:val="191919"/>
          <w:kern w:val="0"/>
          <w:sz w:val="32"/>
          <w:szCs w:val="32"/>
          <w:lang w:eastAsia="zh-CN"/>
        </w:rPr>
        <w:t>）</w:t>
      </w:r>
    </w:p>
    <w:tbl>
      <w:tblPr>
        <w:tblStyle w:val="7"/>
        <w:tblpPr w:leftFromText="180" w:rightFromText="180" w:vertAnchor="text" w:horzAnchor="page" w:tblpXSpec="center" w:tblpY="231"/>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3324"/>
        <w:gridCol w:w="3291"/>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申报单位名称</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所属板块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思必驰科技股份有限公司</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基于</w:t>
            </w:r>
            <w:r>
              <w:rPr>
                <w:rStyle w:val="21"/>
                <w:rFonts w:hint="default" w:ascii="Times New Roman" w:hAnsi="Times New Roman" w:eastAsia="仿宋_GB2312" w:cs="Times New Roman"/>
                <w:sz w:val="24"/>
                <w:szCs w:val="24"/>
                <w:lang w:val="en-US" w:eastAsia="zh-CN" w:bidi="ar"/>
              </w:rPr>
              <w:t>DFM-2</w:t>
            </w:r>
            <w:r>
              <w:rPr>
                <w:rFonts w:hint="default" w:ascii="Times New Roman" w:hAnsi="Times New Roman" w:eastAsia="仿宋_GB2312" w:cs="Times New Roman"/>
                <w:i w:val="0"/>
                <w:iCs w:val="0"/>
                <w:color w:val="000000"/>
                <w:kern w:val="0"/>
                <w:sz w:val="24"/>
                <w:szCs w:val="24"/>
                <w:u w:val="none"/>
                <w:lang w:val="en-US" w:eastAsia="zh-CN" w:bidi="ar"/>
              </w:rPr>
              <w:t>大模型智慧交通服务平台示范项目</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东吴证券股份有限公司</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东吴证券</w:t>
            </w:r>
            <w:r>
              <w:rPr>
                <w:rStyle w:val="21"/>
                <w:rFonts w:hint="default" w:ascii="Times New Roman" w:hAnsi="Times New Roman" w:eastAsia="仿宋_GB2312" w:cs="Times New Roman"/>
                <w:sz w:val="24"/>
                <w:szCs w:val="24"/>
                <w:lang w:val="en-US" w:eastAsia="zh-CN" w:bidi="ar"/>
              </w:rPr>
              <w:t>AI</w:t>
            </w:r>
            <w:r>
              <w:rPr>
                <w:rFonts w:hint="default" w:ascii="Times New Roman" w:hAnsi="Times New Roman" w:eastAsia="仿宋_GB2312" w:cs="Times New Roman"/>
                <w:i w:val="0"/>
                <w:iCs w:val="0"/>
                <w:color w:val="000000"/>
                <w:kern w:val="0"/>
                <w:sz w:val="24"/>
                <w:szCs w:val="24"/>
                <w:u w:val="none"/>
                <w:lang w:val="en-US" w:eastAsia="zh-CN" w:bidi="ar"/>
              </w:rPr>
              <w:t>应用赋能项目</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同程网络科技股份有限公司</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同程</w:t>
            </w:r>
            <w:r>
              <w:rPr>
                <w:rStyle w:val="21"/>
                <w:rFonts w:hint="default" w:ascii="Times New Roman" w:hAnsi="Times New Roman" w:eastAsia="仿宋_GB2312"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程心</w:t>
            </w:r>
            <w:r>
              <w:rPr>
                <w:rStyle w:val="21"/>
                <w:rFonts w:hint="default" w:ascii="Times New Roman" w:hAnsi="Times New Roman" w:eastAsia="仿宋_GB2312"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大模型</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工业园区</w:t>
            </w:r>
          </w:p>
        </w:tc>
      </w:tr>
    </w:tbl>
    <w:p>
      <w:pPr>
        <w:adjustRightInd w:val="0"/>
        <w:snapToGrid w:val="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jc w:val="left"/>
        <w:rPr>
          <w:rFonts w:hint="default" w:ascii="Times New Roman" w:hAnsi="Times New Roman" w:eastAsia="仿宋_GB2312" w:cs="Times New Roman"/>
          <w:b/>
          <w:color w:val="191919"/>
          <w:kern w:val="0"/>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adjustRightInd w:val="0"/>
        <w:snapToGrid w:val="0"/>
        <w:spacing w:line="560" w:lineRule="exact"/>
        <w:jc w:val="left"/>
        <w:rPr>
          <w:rFonts w:hint="default" w:ascii="Times New Roman" w:hAnsi="Times New Roman" w:eastAsia="仿宋_GB2312" w:cs="Times New Roman"/>
          <w:b/>
          <w:bCs w:val="0"/>
          <w:color w:val="191919"/>
          <w:kern w:val="0"/>
          <w:sz w:val="32"/>
          <w:szCs w:val="32"/>
          <w:lang w:eastAsia="zh-CN"/>
        </w:rPr>
      </w:pPr>
      <w:r>
        <w:rPr>
          <w:rFonts w:hint="default" w:ascii="Times New Roman" w:hAnsi="Times New Roman" w:eastAsia="仿宋_GB2312" w:cs="Times New Roman"/>
          <w:b/>
          <w:bCs w:val="0"/>
          <w:color w:val="191919"/>
          <w:kern w:val="0"/>
          <w:sz w:val="32"/>
          <w:szCs w:val="32"/>
          <w:lang w:eastAsia="zh-CN"/>
        </w:rPr>
        <w:t>附件</w:t>
      </w:r>
      <w:r>
        <w:rPr>
          <w:rFonts w:hint="eastAsia" w:ascii="Times New Roman" w:hAnsi="Times New Roman" w:eastAsia="仿宋_GB2312" w:cs="Times New Roman"/>
          <w:b/>
          <w:bCs w:val="0"/>
          <w:color w:val="191919"/>
          <w:kern w:val="0"/>
          <w:sz w:val="32"/>
          <w:szCs w:val="32"/>
          <w:lang w:val="en-US" w:eastAsia="zh-CN"/>
        </w:rPr>
        <w:t>2</w:t>
      </w:r>
      <w:r>
        <w:rPr>
          <w:rFonts w:hint="default" w:ascii="Times New Roman" w:hAnsi="Times New Roman" w:eastAsia="仿宋_GB2312" w:cs="Times New Roman"/>
          <w:b/>
          <w:bCs w:val="0"/>
          <w:color w:val="191919"/>
          <w:kern w:val="0"/>
          <w:sz w:val="32"/>
          <w:szCs w:val="32"/>
          <w:lang w:eastAsia="zh-CN"/>
        </w:rPr>
        <w:t>：</w:t>
      </w:r>
    </w:p>
    <w:p>
      <w:pPr>
        <w:adjustRightInd w:val="0"/>
        <w:snapToGrid w:val="0"/>
        <w:spacing w:line="560" w:lineRule="exact"/>
        <w:jc w:val="left"/>
        <w:rPr>
          <w:rFonts w:hint="default" w:ascii="Times New Roman" w:hAnsi="Times New Roman" w:eastAsia="仿宋_GB2312" w:cs="Times New Roman"/>
          <w:b/>
          <w:color w:val="191919"/>
          <w:kern w:val="0"/>
          <w:sz w:val="32"/>
          <w:szCs w:val="32"/>
          <w:lang w:eastAsia="zh-CN"/>
        </w:rPr>
      </w:pPr>
    </w:p>
    <w:p>
      <w:pPr>
        <w:adjustRightInd w:val="0"/>
        <w:snapToGrid w:val="0"/>
        <w:spacing w:line="560" w:lineRule="exact"/>
        <w:jc w:val="center"/>
        <w:rPr>
          <w:rFonts w:hint="eastAsia" w:ascii="Times New Roman" w:hAnsi="Times New Roman" w:eastAsia="方正小标宋简体" w:cs="Times New Roman"/>
          <w:b w:val="0"/>
          <w:bCs/>
          <w:szCs w:val="21"/>
          <w:lang w:eastAsia="zh-CN"/>
        </w:rPr>
      </w:pPr>
      <w:r>
        <w:rPr>
          <w:rFonts w:hint="default" w:ascii="Times New Roman" w:hAnsi="Times New Roman" w:eastAsia="方正小标宋简体" w:cs="Times New Roman"/>
          <w:b w:val="0"/>
          <w:bCs/>
          <w:color w:val="191919"/>
          <w:kern w:val="0"/>
          <w:sz w:val="32"/>
          <w:szCs w:val="32"/>
        </w:rPr>
        <w:t>2024年</w:t>
      </w:r>
      <w:r>
        <w:rPr>
          <w:rFonts w:hint="eastAsia" w:ascii="Times New Roman" w:hAnsi="Times New Roman" w:eastAsia="方正小标宋简体" w:cs="Times New Roman"/>
          <w:b w:val="0"/>
          <w:bCs/>
          <w:color w:val="191919"/>
          <w:kern w:val="0"/>
          <w:sz w:val="32"/>
          <w:szCs w:val="32"/>
          <w:lang w:val="en-US" w:eastAsia="zh-CN"/>
        </w:rPr>
        <w:t>度</w:t>
      </w:r>
      <w:r>
        <w:rPr>
          <w:rFonts w:hint="default" w:ascii="Times New Roman" w:hAnsi="Times New Roman" w:eastAsia="方正小标宋简体" w:cs="Times New Roman"/>
          <w:b w:val="0"/>
          <w:bCs/>
          <w:color w:val="191919"/>
          <w:kern w:val="0"/>
          <w:sz w:val="32"/>
          <w:szCs w:val="32"/>
        </w:rPr>
        <w:t>苏州市人工智能大模型</w:t>
      </w:r>
      <w:r>
        <w:rPr>
          <w:rFonts w:hint="eastAsia" w:ascii="Times New Roman" w:hAnsi="Times New Roman" w:eastAsia="方正小标宋简体" w:cs="Times New Roman"/>
          <w:b w:val="0"/>
          <w:bCs/>
          <w:color w:val="191919"/>
          <w:kern w:val="0"/>
          <w:sz w:val="32"/>
          <w:szCs w:val="32"/>
          <w:lang w:eastAsia="zh-CN"/>
        </w:rPr>
        <w:t>培育名单（拟</w:t>
      </w:r>
      <w:r>
        <w:rPr>
          <w:rFonts w:hint="eastAsia" w:ascii="Times New Roman" w:hAnsi="Times New Roman" w:eastAsia="方正小标宋简体" w:cs="Times New Roman"/>
          <w:b w:val="0"/>
          <w:bCs/>
          <w:color w:val="191919"/>
          <w:kern w:val="0"/>
          <w:sz w:val="32"/>
          <w:szCs w:val="32"/>
          <w:lang w:val="en-US" w:eastAsia="zh-CN"/>
        </w:rPr>
        <w:t>认定</w:t>
      </w:r>
      <w:r>
        <w:rPr>
          <w:rFonts w:hint="eastAsia" w:ascii="Times New Roman" w:hAnsi="Times New Roman" w:eastAsia="方正小标宋简体" w:cs="Times New Roman"/>
          <w:b w:val="0"/>
          <w:bCs/>
          <w:color w:val="191919"/>
          <w:kern w:val="0"/>
          <w:sz w:val="32"/>
          <w:szCs w:val="32"/>
          <w:lang w:eastAsia="zh-CN"/>
        </w:rPr>
        <w:t>）</w:t>
      </w:r>
    </w:p>
    <w:tbl>
      <w:tblPr>
        <w:tblStyle w:val="7"/>
        <w:tblpPr w:leftFromText="180" w:rightFromText="180" w:vertAnchor="text" w:horzAnchor="page" w:tblpXSpec="center" w:tblpY="231"/>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3762"/>
        <w:gridCol w:w="3309"/>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申报单位名称</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所属板块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智慧芽信息科技（苏州）有限公司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基于专利大模型的研发创新智能分析技术攻关项目</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苏州清睿智能科技股份有限公司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ArynGPT大模型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苏州科达科技股份有限公司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基于人工智能大模型的公安警务应用平台</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4</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企查查科技股份有限公司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企查查知彼阿尔法商查大模型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天翼安全科技有限公司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基于</w:t>
            </w:r>
            <w:r>
              <w:rPr>
                <w:rStyle w:val="21"/>
                <w:rFonts w:hint="default" w:ascii="Times New Roman" w:hAnsi="Times New Roman" w:eastAsia="仿宋_GB2312" w:cs="Times New Roman"/>
                <w:sz w:val="24"/>
                <w:szCs w:val="24"/>
                <w:lang w:val="en-US" w:eastAsia="zh-CN" w:bidi="ar"/>
              </w:rPr>
              <w:t>AI</w:t>
            </w:r>
            <w:r>
              <w:rPr>
                <w:rFonts w:hint="default" w:ascii="Times New Roman" w:hAnsi="Times New Roman" w:eastAsia="仿宋_GB2312" w:cs="Times New Roman"/>
                <w:i w:val="0"/>
                <w:iCs w:val="0"/>
                <w:color w:val="000000"/>
                <w:kern w:val="0"/>
                <w:sz w:val="24"/>
                <w:szCs w:val="24"/>
                <w:u w:val="none"/>
                <w:lang w:val="en-US" w:eastAsia="zh-CN" w:bidi="ar"/>
              </w:rPr>
              <w:t>驱动的智能指挥调度平台</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相城区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江苏沙钢高科信息技术有限公司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废钢智能定级</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7</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二元（苏州）工业科技有限公司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日化美妆行业</w:t>
            </w:r>
            <w:r>
              <w:rPr>
                <w:rStyle w:val="21"/>
                <w:rFonts w:hint="default" w:ascii="Times New Roman" w:hAnsi="Times New Roman" w:eastAsia="仿宋_GB2312" w:cs="Times New Roman"/>
                <w:sz w:val="24"/>
                <w:szCs w:val="24"/>
                <w:lang w:val="en-US" w:eastAsia="zh-CN" w:bidi="ar"/>
              </w:rPr>
              <w:t>AI</w:t>
            </w:r>
            <w:r>
              <w:rPr>
                <w:rFonts w:hint="default" w:ascii="Times New Roman" w:hAnsi="Times New Roman" w:eastAsia="仿宋_GB2312" w:cs="Times New Roman"/>
                <w:i w:val="0"/>
                <w:iCs w:val="0"/>
                <w:color w:val="000000"/>
                <w:kern w:val="0"/>
                <w:sz w:val="24"/>
                <w:szCs w:val="24"/>
                <w:u w:val="none"/>
                <w:lang w:val="en-US" w:eastAsia="zh-CN" w:bidi="ar"/>
              </w:rPr>
              <w:t>妆舟大模型及其应用</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苏州海赛人工智能有限公司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基于大语言模型的数字孪生水利智能问答和智能调度技术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苏州协同创新智能制造科技有限公司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工业数据智能分析与决策优化大模型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吴中区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九度数字科技（苏州）有限公司</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九度天问AI大模型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昆山市</w:t>
            </w:r>
          </w:p>
        </w:tc>
      </w:tr>
    </w:tbl>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val="0"/>
        <w:snapToGrid w:val="0"/>
        <w:spacing w:line="560" w:lineRule="exact"/>
        <w:ind w:left="0" w:firstLine="420" w:firstLineChars="200"/>
        <w:rPr>
          <w:rFonts w:hint="default" w:ascii="Times New Roman" w:hAnsi="Times New Roman" w:cs="Times New Roman"/>
          <w:szCs w:val="21"/>
        </w:rPr>
      </w:pPr>
    </w:p>
    <w:p>
      <w:pPr>
        <w:adjustRightInd w:val="0"/>
        <w:snapToGrid w:val="0"/>
        <w:rPr>
          <w:rFonts w:hint="default" w:ascii="Times New Roman" w:hAnsi="Times New Roman" w:cs="Times New Roman"/>
          <w:szCs w:val="21"/>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D3FBF"/>
    <w:multiLevelType w:val="singleLevel"/>
    <w:tmpl w:val="E04D3F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ZkNDBhNWZlNTM0MTcyMjZmODNjNmE2YmYxZGU1YmYifQ=="/>
  </w:docVars>
  <w:rsids>
    <w:rsidRoot w:val="0005505B"/>
    <w:rsid w:val="000319B5"/>
    <w:rsid w:val="0005505B"/>
    <w:rsid w:val="000A566E"/>
    <w:rsid w:val="001A1A25"/>
    <w:rsid w:val="002B41B9"/>
    <w:rsid w:val="002D478E"/>
    <w:rsid w:val="003366AB"/>
    <w:rsid w:val="003840BC"/>
    <w:rsid w:val="004D256B"/>
    <w:rsid w:val="0061713C"/>
    <w:rsid w:val="0062350B"/>
    <w:rsid w:val="0064178C"/>
    <w:rsid w:val="006E6464"/>
    <w:rsid w:val="00711654"/>
    <w:rsid w:val="007634D0"/>
    <w:rsid w:val="007B0BD5"/>
    <w:rsid w:val="00866D54"/>
    <w:rsid w:val="009811D3"/>
    <w:rsid w:val="009F59E3"/>
    <w:rsid w:val="00A32185"/>
    <w:rsid w:val="00A60606"/>
    <w:rsid w:val="00A75506"/>
    <w:rsid w:val="00AB79DE"/>
    <w:rsid w:val="00AC14FA"/>
    <w:rsid w:val="00AE132D"/>
    <w:rsid w:val="00B4378B"/>
    <w:rsid w:val="00CB3FB9"/>
    <w:rsid w:val="00CC5477"/>
    <w:rsid w:val="00D55D94"/>
    <w:rsid w:val="00D70911"/>
    <w:rsid w:val="00EA69D1"/>
    <w:rsid w:val="00EB3BED"/>
    <w:rsid w:val="00F365F6"/>
    <w:rsid w:val="0784375A"/>
    <w:rsid w:val="0AA9400A"/>
    <w:rsid w:val="12AA4DB4"/>
    <w:rsid w:val="1AA144F9"/>
    <w:rsid w:val="1FF07956"/>
    <w:rsid w:val="2B4F2B5F"/>
    <w:rsid w:val="35162267"/>
    <w:rsid w:val="43B4089B"/>
    <w:rsid w:val="5215258B"/>
    <w:rsid w:val="576C3F9E"/>
    <w:rsid w:val="5CDA361E"/>
    <w:rsid w:val="678952C0"/>
    <w:rsid w:val="67A5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xlletr"/>
    <w:basedOn w:val="9"/>
    <w:qFormat/>
    <w:uiPriority w:val="0"/>
  </w:style>
  <w:style w:type="character" w:customStyle="1" w:styleId="16">
    <w:name w:val="批注框文本 Char"/>
    <w:basedOn w:val="9"/>
    <w:link w:val="3"/>
    <w:semiHidden/>
    <w:qFormat/>
    <w:uiPriority w:val="99"/>
    <w:rPr>
      <w:sz w:val="18"/>
      <w:szCs w:val="18"/>
    </w:rPr>
  </w:style>
  <w:style w:type="character" w:customStyle="1" w:styleId="17">
    <w:name w:val="ly"/>
    <w:basedOn w:val="9"/>
    <w:qFormat/>
    <w:uiPriority w:val="0"/>
  </w:style>
  <w:style w:type="character" w:customStyle="1" w:styleId="18">
    <w:name w:val="date"/>
    <w:basedOn w:val="9"/>
    <w:qFormat/>
    <w:uiPriority w:val="0"/>
  </w:style>
  <w:style w:type="character" w:customStyle="1" w:styleId="19">
    <w:name w:val="llcs"/>
    <w:basedOn w:val="9"/>
    <w:qFormat/>
    <w:uiPriority w:val="0"/>
  </w:style>
  <w:style w:type="character" w:customStyle="1" w:styleId="20">
    <w:name w:val="fontsize"/>
    <w:basedOn w:val="9"/>
    <w:qFormat/>
    <w:uiPriority w:val="0"/>
  </w:style>
  <w:style w:type="character" w:customStyle="1" w:styleId="21">
    <w:name w:val="font3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3</Pages>
  <Words>822</Words>
  <Characters>887</Characters>
  <Lines>10</Lines>
  <Paragraphs>3</Paragraphs>
  <TotalTime>1</TotalTime>
  <ScaleCrop>false</ScaleCrop>
  <LinksUpToDate>false</LinksUpToDate>
  <CharactersWithSpaces>887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2021-11-10T01:06:00Z</dcterms:created>
  <dc:creator>高小山</dc:creator>
  <cp:lastModifiedBy>王小妙</cp:lastModifiedBy>
  <cp:lastPrinted>2021-12-24T06:08:00Z</cp:lastPrinted>
  <dcterms:modified xsi:type="dcterms:W3CDTF">2024-07-04T02:02:37Z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CD6E0AF75A70485F8DBCB0967AC5D890_12</vt:lpwstr>
  </property>
</Properties>
</file>