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FB141B">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附件1</w:t>
      </w:r>
    </w:p>
    <w:p w14:paraId="68BF542B">
      <w:pPr>
        <w:rPr>
          <w:rFonts w:ascii="Times New Roman" w:hAnsi="Times New Roman" w:eastAsia="仿宋_GB2312" w:cs="Times New Roman"/>
          <w:sz w:val="32"/>
          <w:szCs w:val="32"/>
        </w:rPr>
      </w:pPr>
    </w:p>
    <w:p w14:paraId="092D643A">
      <w:pPr>
        <w:jc w:val="center"/>
        <w:rPr>
          <w:rFonts w:ascii="宋体" w:hAnsi="宋体" w:eastAsia="宋体" w:cs="Times New Roman"/>
          <w:b/>
          <w:sz w:val="44"/>
          <w:szCs w:val="44"/>
        </w:rPr>
      </w:pPr>
      <w:r>
        <w:rPr>
          <w:rFonts w:hint="eastAsia" w:ascii="宋体" w:hAnsi="宋体" w:eastAsia="宋体" w:cs="Times New Roman"/>
          <w:b/>
          <w:sz w:val="44"/>
          <w:szCs w:val="44"/>
        </w:rPr>
        <w:t>2024年度苏州市应用基础研究（医疗卫生）重点项目指南</w:t>
      </w:r>
    </w:p>
    <w:p w14:paraId="779815C0">
      <w:pPr>
        <w:rPr>
          <w:rFonts w:ascii="Times New Roman" w:hAnsi="Times New Roman" w:eastAsia="仿宋_GB2312" w:cs="Times New Roman"/>
          <w:sz w:val="32"/>
          <w:szCs w:val="32"/>
        </w:rPr>
      </w:pPr>
    </w:p>
    <w:p w14:paraId="19E887EC">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231101心脑血管疾病发病机制及临床研究</w:t>
      </w:r>
    </w:p>
    <w:p w14:paraId="1859DFB0">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利用分子生物学、现代影像、信息学与言语科技等领域的先进技术，开展发病机制及临床应用研究，为心脑疾病的早期诊断和干预及后期康复提供新策略。</w:t>
      </w:r>
    </w:p>
    <w:p w14:paraId="245BC599">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231102危重症综合救治技术研究</w:t>
      </w:r>
    </w:p>
    <w:p w14:paraId="49DFBFD1">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探索危重症多器官损伤的关键致病机制，建立兼具多器官功能支持和靶向清除致病细胞与损伤因素的关键技术体系、规范化操作流程及应用推广体系，提高我市多器官功能障碍危重患者的救治成功率。</w:t>
      </w:r>
    </w:p>
    <w:p w14:paraId="3DC2866A">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231103恶性肿瘤早期精准诊断技术研究</w:t>
      </w:r>
    </w:p>
    <w:p w14:paraId="1A3A29A2">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选择我市常见、高发恶性肿瘤，开展基于分子生物学、分子分型、病理学与影像学等的早期精准诊断技术研究。对较为成熟的精准诊断技术，研究明确新技术的有效性和可靠性，形成行业公认的肿瘤早期诊断方案。</w:t>
      </w:r>
    </w:p>
    <w:p w14:paraId="57F6ADA7">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231104生育健康及妇女儿童健康保障技术研究</w:t>
      </w:r>
    </w:p>
    <w:p w14:paraId="394F9656">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聚焦生育障碍、出生缺陷、妇女疾病、儿童健康等突出问题，开展生育健康维护与妇幼保健关口前移、疾病防治精准化、健康保障和疾病诊疗等关键技术研究，推动实施生育健康维护及妇幼健康保障。</w:t>
      </w:r>
    </w:p>
    <w:p w14:paraId="62F17091">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231105精神疾病防控体系研究</w:t>
      </w:r>
    </w:p>
    <w:p w14:paraId="1FB8EDA9">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针对心理行为异常、心理应激事件和严重精神障碍以及焦虑症、抑郁症、强迫症等常见精神障碍的预防、早期诊断、有效治疗和干预措施等综合策略开展研究，探索建立预防、治疗和康复一体化的精神疾病综合防控体系。</w:t>
      </w:r>
    </w:p>
    <w:p w14:paraId="5C001169">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231106吴门医派中医药传承创新</w:t>
      </w:r>
    </w:p>
    <w:p w14:paraId="75A6CFF1">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发挥中医药特色与优势，围绕中医药绿色、环保、天然、微创等特点，选择重大疾病、慢性病、妇幼疾病等，开展中医药防、治和（或）中医治未病、健康养生研究，为中医创新、发展与现代化提供科技支撑。</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楷体">
    <w:altName w:val="楷体_GB2312"/>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4869024"/>
      <w:docPartObj>
        <w:docPartGallery w:val="autotext"/>
      </w:docPartObj>
    </w:sdtPr>
    <w:sdtContent>
      <w:p w14:paraId="2FC789CB">
        <w:pPr>
          <w:pStyle w:val="3"/>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4</w:t>
        </w:r>
        <w:r>
          <w:rPr>
            <w:sz w:val="21"/>
            <w:szCs w:val="21"/>
          </w:rPr>
          <w:fldChar w:fldCharType="end"/>
        </w:r>
      </w:p>
    </w:sdtContent>
  </w:sdt>
  <w:p w14:paraId="3F87145D">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wMTJlODM4ZDA3ZTA2MmMwNDA1NGQ5ZTMxNmNjMzgifQ=="/>
  </w:docVars>
  <w:rsids>
    <w:rsidRoot w:val="000D2563"/>
    <w:rsid w:val="00000C1D"/>
    <w:rsid w:val="00050159"/>
    <w:rsid w:val="00091677"/>
    <w:rsid w:val="000D2563"/>
    <w:rsid w:val="00105A7B"/>
    <w:rsid w:val="001C4226"/>
    <w:rsid w:val="00261358"/>
    <w:rsid w:val="00271380"/>
    <w:rsid w:val="00281039"/>
    <w:rsid w:val="00281783"/>
    <w:rsid w:val="00297452"/>
    <w:rsid w:val="00297610"/>
    <w:rsid w:val="002D73FF"/>
    <w:rsid w:val="00307EDA"/>
    <w:rsid w:val="0035183F"/>
    <w:rsid w:val="003C6CB7"/>
    <w:rsid w:val="00400830"/>
    <w:rsid w:val="00482807"/>
    <w:rsid w:val="004F0D84"/>
    <w:rsid w:val="00511D50"/>
    <w:rsid w:val="00592068"/>
    <w:rsid w:val="0060727D"/>
    <w:rsid w:val="00633FC9"/>
    <w:rsid w:val="006549FE"/>
    <w:rsid w:val="00677C90"/>
    <w:rsid w:val="00693937"/>
    <w:rsid w:val="00697BAD"/>
    <w:rsid w:val="006D57DA"/>
    <w:rsid w:val="006E14EF"/>
    <w:rsid w:val="00702E03"/>
    <w:rsid w:val="007036B5"/>
    <w:rsid w:val="00713544"/>
    <w:rsid w:val="0071580B"/>
    <w:rsid w:val="00735B8E"/>
    <w:rsid w:val="007768CB"/>
    <w:rsid w:val="0078024F"/>
    <w:rsid w:val="007B5DCE"/>
    <w:rsid w:val="00815711"/>
    <w:rsid w:val="00830CBC"/>
    <w:rsid w:val="00837955"/>
    <w:rsid w:val="00846800"/>
    <w:rsid w:val="008B2776"/>
    <w:rsid w:val="008B4728"/>
    <w:rsid w:val="008E2A86"/>
    <w:rsid w:val="00911A40"/>
    <w:rsid w:val="009E297F"/>
    <w:rsid w:val="009F4407"/>
    <w:rsid w:val="00A55CA3"/>
    <w:rsid w:val="00AA3758"/>
    <w:rsid w:val="00AF6751"/>
    <w:rsid w:val="00B10F6E"/>
    <w:rsid w:val="00B73485"/>
    <w:rsid w:val="00B76C28"/>
    <w:rsid w:val="00B80191"/>
    <w:rsid w:val="00B92278"/>
    <w:rsid w:val="00BA5E50"/>
    <w:rsid w:val="00BF3A7C"/>
    <w:rsid w:val="00C355F7"/>
    <w:rsid w:val="00D15050"/>
    <w:rsid w:val="00D164EF"/>
    <w:rsid w:val="00DB0AA3"/>
    <w:rsid w:val="00DB7885"/>
    <w:rsid w:val="00DF6C50"/>
    <w:rsid w:val="00E03DDD"/>
    <w:rsid w:val="00E64692"/>
    <w:rsid w:val="00E8045D"/>
    <w:rsid w:val="00E87145"/>
    <w:rsid w:val="00EB49F3"/>
    <w:rsid w:val="00EB60A2"/>
    <w:rsid w:val="00EC0D89"/>
    <w:rsid w:val="00EC6379"/>
    <w:rsid w:val="00F606F4"/>
    <w:rsid w:val="00F71790"/>
    <w:rsid w:val="00F832AB"/>
    <w:rsid w:val="081E12A0"/>
    <w:rsid w:val="13C52DB1"/>
    <w:rsid w:val="29F674B1"/>
    <w:rsid w:val="49E7431C"/>
    <w:rsid w:val="4EF01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Internet</Company>
  <Pages>2</Pages>
  <Words>3609</Words>
  <Characters>3846</Characters>
  <Lines>29</Lines>
  <Paragraphs>8</Paragraphs>
  <TotalTime>2</TotalTime>
  <ScaleCrop>false</ScaleCrop>
  <LinksUpToDate>false</LinksUpToDate>
  <CharactersWithSpaces>3857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2024-07-25T00:39:00Z</dcterms:created>
  <dc:creator>Microsoft 帐户</dc:creator>
  <cp:lastModifiedBy>罗玉坤</cp:lastModifiedBy>
  <cp:lastPrinted>2024-07-29T03:37:00Z</cp:lastPrinted>
  <dcterms:modified xsi:type="dcterms:W3CDTF">2024-07-29T08:15:26Z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2D7622388024459E96CA2034ACAC9E94_13</vt:lpwstr>
  </property>
</Properties>
</file>