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jc w:val="center"/>
        <w:rPr>
          <w:rFonts w:hint="eastAsia" w:ascii="黑体" w:hAnsi="黑体" w:eastAsia="黑体" w:cs="Verdana"/>
          <w:sz w:val="44"/>
          <w:szCs w:val="44"/>
          <w:shd w:val="clear" w:color="auto" w:fill="FFFFFF"/>
        </w:r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Verdana"/>
          <w:sz w:val="44"/>
          <w:szCs w:val="44"/>
          <w:shd w:val="clear" w:color="auto" w:fill="FFFFFF"/>
        </w:rPr>
        <w:t>相城区文体旅产业发展专项引导资金申报表</w:t>
      </w:r>
    </w:p>
    <w:bookmarkEnd w:id="0"/>
    <w:p>
      <w:pPr>
        <w:jc w:val="center"/>
        <w:rPr>
          <w:rFonts w:hint="eastAsia" w:ascii="楷体" w:hAnsi="楷体" w:eastAsia="楷体"/>
          <w:color w:val="000000"/>
          <w:szCs w:val="32"/>
        </w:rPr>
      </w:pPr>
    </w:p>
    <w:p>
      <w:pPr>
        <w:jc w:val="center"/>
        <w:rPr>
          <w:rFonts w:ascii="楷体" w:hAnsi="楷体" w:eastAsia="楷体"/>
          <w:color w:val="000000"/>
          <w:szCs w:val="32"/>
        </w:rPr>
      </w:pPr>
      <w:r>
        <w:rPr>
          <w:rFonts w:hint="eastAsia" w:ascii="楷体" w:hAnsi="楷体" w:eastAsia="楷体"/>
          <w:color w:val="000000"/>
          <w:szCs w:val="32"/>
        </w:rPr>
        <w:t>(        ) 年度</w:t>
      </w:r>
    </w:p>
    <w:p>
      <w:pPr>
        <w:jc w:val="center"/>
        <w:rPr>
          <w:rFonts w:ascii="楷体" w:hAnsi="楷体" w:eastAsia="楷体"/>
          <w:color w:val="000000"/>
          <w:szCs w:val="32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hint="eastAsia" w:ascii="方正姚体" w:eastAsia="方正姚体"/>
          <w:color w:val="000000"/>
        </w:rPr>
      </w:pPr>
    </w:p>
    <w:p>
      <w:pPr>
        <w:spacing w:line="440" w:lineRule="exact"/>
        <w:jc w:val="center"/>
        <w:rPr>
          <w:rFonts w:ascii="方正姚体" w:eastAsia="方正姚体"/>
          <w:color w:val="000000"/>
          <w:sz w:val="18"/>
          <w:szCs w:val="18"/>
        </w:rPr>
      </w:pPr>
      <w:r>
        <w:rPr>
          <w:rFonts w:hint="eastAsia" w:ascii="方正姚体" w:eastAsia="方正姚体"/>
          <w:color w:val="000000"/>
        </w:rPr>
        <w:t>项  目  名  称________________________________</w:t>
      </w:r>
    </w:p>
    <w:p>
      <w:pPr>
        <w:spacing w:line="440" w:lineRule="exact"/>
        <w:jc w:val="center"/>
        <w:rPr>
          <w:rFonts w:ascii="方正姚体" w:eastAsia="方正姚体"/>
          <w:color w:val="000000"/>
          <w:szCs w:val="21"/>
        </w:rPr>
      </w:pPr>
    </w:p>
    <w:p>
      <w:pPr>
        <w:spacing w:line="440" w:lineRule="exact"/>
        <w:jc w:val="center"/>
        <w:rPr>
          <w:rFonts w:ascii="方正姚体" w:eastAsia="方正姚体"/>
          <w:color w:val="000000"/>
        </w:rPr>
      </w:pPr>
      <w:r>
        <w:rPr>
          <w:rFonts w:hint="eastAsia" w:ascii="方正姚体" w:eastAsia="方正姚体"/>
          <w:color w:val="000000"/>
        </w:rPr>
        <w:t>申  报  单  位________________________________</w:t>
      </w:r>
    </w:p>
    <w:p>
      <w:pPr>
        <w:spacing w:line="440" w:lineRule="exact"/>
        <w:jc w:val="center"/>
        <w:rPr>
          <w:rFonts w:ascii="方正姚体" w:eastAsia="方正姚体"/>
          <w:color w:val="000000"/>
        </w:rPr>
      </w:pPr>
    </w:p>
    <w:p>
      <w:pPr>
        <w:spacing w:line="440" w:lineRule="exact"/>
        <w:jc w:val="center"/>
        <w:rPr>
          <w:rFonts w:ascii="方正姚体" w:eastAsia="方正姚体"/>
          <w:color w:val="000000"/>
        </w:rPr>
      </w:pPr>
      <w:r>
        <w:rPr>
          <w:rFonts w:hint="eastAsia" w:ascii="方正姚体" w:eastAsia="方正姚体"/>
          <w:color w:val="000000"/>
        </w:rPr>
        <w:t>法  人  代  表________________________________</w:t>
      </w:r>
    </w:p>
    <w:p>
      <w:pPr>
        <w:spacing w:line="440" w:lineRule="exact"/>
        <w:jc w:val="center"/>
        <w:rPr>
          <w:rFonts w:ascii="方正姚体" w:eastAsia="方正姚体"/>
          <w:color w:val="000000"/>
          <w:szCs w:val="21"/>
        </w:rPr>
      </w:pPr>
    </w:p>
    <w:p>
      <w:pPr>
        <w:spacing w:line="440" w:lineRule="exact"/>
        <w:jc w:val="center"/>
        <w:rPr>
          <w:rFonts w:ascii="方正姚体" w:eastAsia="方正姚体"/>
          <w:color w:val="000000"/>
        </w:rPr>
      </w:pPr>
      <w:r>
        <w:rPr>
          <w:rFonts w:hint="eastAsia" w:ascii="方正姚体" w:eastAsia="方正姚体"/>
          <w:color w:val="000000"/>
        </w:rPr>
        <w:t>填  表  日  期________________________________</w:t>
      </w:r>
    </w:p>
    <w:p>
      <w:pPr>
        <w:spacing w:line="400" w:lineRule="exact"/>
        <w:rPr>
          <w:rFonts w:eastAsia="黑体"/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1334" w:tblpY="-813"/>
        <w:tblOverlap w:val="never"/>
        <w:tblW w:w="958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44"/>
        <w:gridCol w:w="701"/>
        <w:gridCol w:w="245"/>
        <w:gridCol w:w="734"/>
        <w:gridCol w:w="1121"/>
        <w:gridCol w:w="179"/>
        <w:gridCol w:w="660"/>
        <w:gridCol w:w="693"/>
        <w:gridCol w:w="681"/>
        <w:gridCol w:w="307"/>
        <w:gridCol w:w="173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86" w:type="dxa"/>
            <w:gridSpan w:val="12"/>
            <w:tcBorders>
              <w:top w:val="nil"/>
              <w:left w:val="nil"/>
              <w:bottom w:val="doub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Verdana"/>
                <w:sz w:val="36"/>
                <w:szCs w:val="36"/>
                <w:shd w:val="clear" w:color="auto" w:fill="FFFFFF"/>
              </w:rPr>
              <w:t>相城区文体旅产业发展专项引导资金申报表</w:t>
            </w:r>
          </w:p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单位：万元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基  本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情  况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企业名称</w:t>
            </w:r>
          </w:p>
        </w:tc>
        <w:tc>
          <w:tcPr>
            <w:tcW w:w="610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注册地址</w:t>
            </w:r>
          </w:p>
        </w:tc>
        <w:tc>
          <w:tcPr>
            <w:tcW w:w="61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注册资金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注册日期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经营范围</w:t>
            </w:r>
          </w:p>
        </w:tc>
        <w:tc>
          <w:tcPr>
            <w:tcW w:w="6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法定代表人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手机号码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联系人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手机号码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邮箱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restart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运  营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情  况</w:t>
            </w:r>
          </w:p>
        </w:tc>
        <w:tc>
          <w:tcPr>
            <w:tcW w:w="292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财务数据</w:t>
            </w:r>
          </w:p>
        </w:tc>
        <w:tc>
          <w:tcPr>
            <w:tcW w:w="196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201</w:t>
            </w:r>
            <w:r>
              <w:rPr>
                <w:rFonts w:hint="eastAsia" w:eastAsia="楷体"/>
                <w:color w:val="000000"/>
                <w:sz w:val="24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sz w:val="24"/>
              </w:rPr>
              <w:t>年</w:t>
            </w:r>
          </w:p>
        </w:tc>
        <w:tc>
          <w:tcPr>
            <w:tcW w:w="168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201</w:t>
            </w:r>
            <w:r>
              <w:rPr>
                <w:rFonts w:hint="eastAsia" w:eastAsia="楷体"/>
                <w:color w:val="000000"/>
                <w:sz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sz w:val="24"/>
              </w:rPr>
              <w:t>年</w:t>
            </w:r>
          </w:p>
        </w:tc>
        <w:tc>
          <w:tcPr>
            <w:tcW w:w="17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销售收入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税    收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工资福利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折    旧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利    润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资产负债率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restart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申  请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扶  持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</w:rPr>
              <w:t>情  况</w:t>
            </w:r>
          </w:p>
        </w:tc>
        <w:tc>
          <w:tcPr>
            <w:tcW w:w="19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项目名称</w:t>
            </w:r>
          </w:p>
        </w:tc>
        <w:tc>
          <w:tcPr>
            <w:tcW w:w="2939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申请金额</w:t>
            </w:r>
          </w:p>
        </w:tc>
        <w:tc>
          <w:tcPr>
            <w:tcW w:w="17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资助类别(打√)</w:t>
            </w:r>
          </w:p>
        </w:tc>
        <w:tc>
          <w:tcPr>
            <w:tcW w:w="6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A：核准类            B：评审类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依据《政策》条款</w:t>
            </w:r>
          </w:p>
        </w:tc>
        <w:tc>
          <w:tcPr>
            <w:tcW w:w="6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申请项目情况：</w:t>
            </w:r>
          </w:p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上报材料目录：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restar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6"/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法人代表的承诺：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我承诺对本表填写</w:t>
            </w:r>
            <w:r>
              <w:rPr>
                <w:rStyle w:val="6"/>
                <w:rFonts w:hint="default" w:ascii="楷体" w:hAnsi="楷体" w:eastAsia="楷体"/>
              </w:rPr>
              <w:t>等各项内容的真实性、合法性负责，保证没有知识产权争议。我承诺遵守《相城区文化体育旅游高质量发展若干扶持政策（试行）》的相关规定，申报项目不重复享受同级财政资金扶持，企业五年内不搬离相城区。相城区文化产业发展领导小组办公室有权使用本表所有数据和资料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6"/>
                <w:rFonts w:hint="default" w:ascii="楷体" w:hAnsi="楷体" w:eastAsia="楷体"/>
              </w:rPr>
            </w:pPr>
            <w:r>
              <w:rPr>
                <w:rStyle w:val="6"/>
                <w:rFonts w:hint="default" w:ascii="楷体" w:hAnsi="楷体" w:eastAsia="楷体"/>
              </w:rPr>
              <w:t xml:space="preserve">法人代表（签章）：                               公   章：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楷体" w:hAnsi="楷体" w:eastAsia="楷体"/>
              </w:rPr>
            </w:pPr>
            <w:r>
              <w:rPr>
                <w:rStyle w:val="6"/>
                <w:rFonts w:hint="default" w:ascii="楷体" w:hAnsi="楷体" w:eastAsia="楷体"/>
              </w:rPr>
              <w:t xml:space="preserve">                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szCs w:val="22"/>
              </w:rPr>
            </w:pPr>
            <w:r>
              <w:rPr>
                <w:rStyle w:val="6"/>
                <w:rFonts w:hint="default" w:ascii="楷体" w:hAnsi="楷体" w:eastAsia="楷体"/>
              </w:rPr>
              <w:t xml:space="preserve">                                                            年     月     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86" w:type="dxa"/>
            <w:gridSpan w:val="1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szCs w:val="22"/>
              </w:rPr>
            </w:pPr>
          </w:p>
        </w:tc>
      </w:tr>
    </w:tbl>
    <w:p>
      <w:pPr>
        <w:tabs>
          <w:tab w:val="left" w:pos="540"/>
        </w:tabs>
        <w:spacing w:line="320" w:lineRule="exact"/>
        <w:jc w:val="left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所属镇（街道）初审意见</w:t>
      </w:r>
    </w:p>
    <w:tbl>
      <w:tblPr>
        <w:tblStyle w:val="4"/>
        <w:tblpPr w:leftFromText="180" w:rightFromText="180" w:vertAnchor="text" w:horzAnchor="page" w:tblpX="1442" w:tblpY="112"/>
        <w:tblOverlap w:val="never"/>
        <w:tblW w:w="9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9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color w:val="000000"/>
              </w:rPr>
            </w:pPr>
          </w:p>
          <w:p>
            <w:pPr>
              <w:spacing w:line="320" w:lineRule="exact"/>
              <w:jc w:val="left"/>
              <w:rPr>
                <w:color w:val="000000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420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420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分管领导签字：                              公   章:</w:t>
            </w:r>
          </w:p>
          <w:p>
            <w:pPr>
              <w:spacing w:line="320" w:lineRule="exact"/>
              <w:ind w:firstLine="420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                  年      月     日</w:t>
            </w:r>
          </w:p>
        </w:tc>
      </w:tr>
    </w:tbl>
    <w:p>
      <w:pPr>
        <w:tabs>
          <w:tab w:val="left" w:pos="540"/>
        </w:tabs>
        <w:spacing w:line="320" w:lineRule="exact"/>
        <w:jc w:val="left"/>
        <w:rPr>
          <w:rFonts w:ascii="楷体" w:hAnsi="楷体" w:eastAsia="楷体"/>
          <w:color w:val="000000"/>
          <w:spacing w:val="-8"/>
          <w:sz w:val="30"/>
        </w:rPr>
      </w:pPr>
      <w:r>
        <w:rPr>
          <w:rFonts w:hint="eastAsia" w:ascii="楷体" w:hAnsi="楷体" w:eastAsia="楷体"/>
          <w:color w:val="000000"/>
          <w:sz w:val="30"/>
        </w:rPr>
        <w:t>评审小组意见</w:t>
      </w:r>
    </w:p>
    <w:tbl>
      <w:tblPr>
        <w:tblStyle w:val="4"/>
        <w:tblpPr w:leftFromText="180" w:rightFromText="180" w:vertAnchor="text" w:horzAnchor="page" w:tblpX="1420" w:tblpY="35"/>
        <w:tblOverlap w:val="never"/>
        <w:tblW w:w="9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66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0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评 审 核 准 金 额</w:t>
            </w:r>
          </w:p>
        </w:tc>
        <w:tc>
          <w:tcPr>
            <w:tcW w:w="6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44"/>
                <w:szCs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972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评审小组人员签字:</w:t>
            </w:r>
          </w:p>
          <w:p>
            <w:pPr>
              <w:spacing w:line="32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b/>
                <w:sz w:val="44"/>
                <w:szCs w:val="4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                年      月     日</w:t>
            </w:r>
          </w:p>
        </w:tc>
      </w:tr>
    </w:tbl>
    <w:p>
      <w:pPr>
        <w:spacing w:line="32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文产办审核意见</w:t>
      </w:r>
    </w:p>
    <w:tbl>
      <w:tblPr>
        <w:tblStyle w:val="4"/>
        <w:tblpPr w:leftFromText="180" w:rightFromText="180" w:vertAnchor="text" w:horzAnchor="page" w:tblpX="1442" w:tblpY="112"/>
        <w:tblOverlap w:val="never"/>
        <w:tblW w:w="9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color w:val="000000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420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420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320" w:lineRule="exact"/>
              <w:ind w:firstLine="5601" w:firstLineChars="2373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公    章:</w:t>
            </w:r>
          </w:p>
          <w:p>
            <w:pPr>
              <w:spacing w:line="320" w:lineRule="exact"/>
              <w:ind w:firstLine="420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                                                      年       月     日</w:t>
            </w:r>
          </w:p>
        </w:tc>
      </w:tr>
    </w:tbl>
    <w:p>
      <w:pPr>
        <w:pStyle w:val="2"/>
        <w:pBdr>
          <w:bottom w:val="none" w:color="auto" w:sz="0" w:space="0"/>
        </w:pBdr>
        <w:tabs>
          <w:tab w:val="left" w:pos="8446"/>
        </w:tabs>
        <w:spacing w:before="0" w:line="400" w:lineRule="exact"/>
        <w:ind w:right="246" w:rightChars="78"/>
      </w:pPr>
    </w:p>
    <w:p>
      <w:pPr>
        <w:pStyle w:val="2"/>
        <w:pBdr>
          <w:bottom w:val="none" w:color="auto" w:sz="0" w:space="0"/>
        </w:pBdr>
        <w:tabs>
          <w:tab w:val="left" w:pos="8446"/>
        </w:tabs>
        <w:spacing w:before="0" w:line="400" w:lineRule="exact"/>
        <w:ind w:right="246" w:rightChars="78"/>
      </w:pPr>
    </w:p>
    <w:p>
      <w:pPr>
        <w:tabs>
          <w:tab w:val="left" w:pos="7020"/>
          <w:tab w:val="left" w:pos="7200"/>
        </w:tabs>
        <w:spacing w:line="560" w:lineRule="exact"/>
        <w:ind w:firstLine="632" w:firstLineChars="200"/>
        <w:rPr>
          <w:rFonts w:hint="eastAsia" w:ascii="仿宋_GB2312"/>
          <w:szCs w:val="32"/>
        </w:rPr>
      </w:pPr>
    </w:p>
    <w:p>
      <w:pPr>
        <w:spacing w:line="410" w:lineRule="exact"/>
        <w:rPr>
          <w:rFonts w:hint="eastAsia" w:ascii="仿宋_GB2312"/>
          <w:szCs w:val="32"/>
        </w:rPr>
      </w:pPr>
    </w:p>
    <w:p>
      <w:pPr>
        <w:pStyle w:val="2"/>
        <w:pBdr>
          <w:bottom w:val="none" w:color="auto" w:sz="0" w:space="0"/>
        </w:pBdr>
        <w:spacing w:line="480" w:lineRule="exact"/>
        <w:ind w:right="246" w:rightChars="78"/>
        <w:rPr>
          <w:rFonts w:hint="eastAsia" w:ascii="仿宋_GB2312"/>
          <w:sz w:val="32"/>
          <w:szCs w:val="32"/>
        </w:rPr>
      </w:pPr>
    </w:p>
    <w:p>
      <w:pPr>
        <w:pStyle w:val="2"/>
        <w:pBdr>
          <w:bottom w:val="none" w:color="auto" w:sz="0" w:space="0"/>
        </w:pBdr>
        <w:spacing w:line="480" w:lineRule="exact"/>
        <w:ind w:right="246" w:rightChars="78"/>
        <w:rPr>
          <w:rFonts w:hint="eastAsia" w:ascii="仿宋_GB2312"/>
          <w:szCs w:val="28"/>
        </w:rPr>
      </w:pPr>
    </w:p>
    <w:p>
      <w:pPr>
        <w:pStyle w:val="2"/>
        <w:pBdr>
          <w:bottom w:val="none" w:color="auto" w:sz="0" w:space="0"/>
        </w:pBdr>
        <w:tabs>
          <w:tab w:val="left" w:pos="8446"/>
        </w:tabs>
        <w:spacing w:line="480" w:lineRule="exact"/>
        <w:ind w:left="853" w:leftChars="97" w:right="246" w:rightChars="78" w:hanging="547" w:hangingChars="198"/>
      </w:pPr>
      <w:r>
        <w:rPr>
          <w:rFonts w:hint="eastAsia" w:ascii="仿宋_GB2312" w:hAnsi="宋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5.2pt;height:0pt;width:442.2pt;z-index:251659264;mso-width-relative:page;mso-height-relative:page;" filled="f" coordsize="21600,21600" o:gfxdata="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3tCpw1AAAAAcBAAAPAAAAAAAAAAEA&#10;IAAAACIAAABkcnMvZG93bnJldi54bWxQSwECFAAUAAAACACHTuJAnh/Um9oBAACWAwAADgAAAAAA&#10;AAABACAAAAAj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9pt;height:0pt;width:442.2pt;z-index:251658240;mso-width-relative:page;mso-height-relative:page;" filled="f" coordsize="21600,21600" o:gfxdata="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0RkUtQAAAAHAQAADwAAAAAAAAABACAA&#10;AAAiAAAAZHJzL2Rvd25yZXYueG1sUEsBAhQAFAAAAAgAh07iQK2ieCzYAQAAlgMAAA4AAAAAAAAA&#10;AQAgAAAAIw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/>
          <w:szCs w:val="32"/>
        </w:rPr>
        <w:t xml:space="preserve">苏州市相城区文化产业发展领导小组办公室   </w:t>
      </w:r>
      <w:r>
        <w:rPr>
          <w:rFonts w:hint="eastAsia" w:ascii="仿宋_GB2312"/>
        </w:rPr>
        <w:t>2020年4月20日印发</w:t>
      </w:r>
    </w:p>
    <w:sectPr>
      <w:footerReference r:id="rId3" w:type="default"/>
      <w:footerReference r:id="rId4" w:type="even"/>
      <w:pgSz w:w="11906" w:h="16838"/>
      <w:pgMar w:top="1440" w:right="1474" w:bottom="1985" w:left="1588" w:header="851" w:footer="1588" w:gutter="0"/>
      <w:pgNumType w:chapStyle="1"/>
      <w:cols w:space="425" w:num="1"/>
      <w:docGrid w:type="linesAndChars" w:linePitch="60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11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hint="eastAsia" w:ascii="宋体" w:hAnsi="宋体" w:eastAsia="宋体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10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7057"/>
    <w:rsid w:val="1F0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pBdr>
        <w:bottom w:val="single" w:color="auto" w:sz="4" w:space="6"/>
      </w:pBdr>
      <w:spacing w:before="60" w:line="0" w:lineRule="atLeast"/>
    </w:pPr>
    <w:rPr>
      <w:rFonts w:eastAsia="仿宋_GB2312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2020-09-24T06:25:00Z</dcterms:created>
  <dc:creator>BlessDaniel</dc:creator>
  <cp:lastModifiedBy>BlessDaniel</cp:lastModifiedBy>
  <dcterms:modified xsi:type="dcterms:W3CDTF">2020-09-24T06:26:26Z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